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jc w:val="center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1925"/>
        <w:gridCol w:w="7137"/>
      </w:tblGrid>
      <w:tr w:rsidR="003B68CF" w:rsidRPr="000521E4" w14:paraId="3AD63643" w14:textId="77777777" w:rsidTr="00607B60">
        <w:trPr>
          <w:jc w:val="center"/>
        </w:trPr>
        <w:tc>
          <w:tcPr>
            <w:tcW w:w="1977" w:type="dxa"/>
            <w:vAlign w:val="center"/>
          </w:tcPr>
          <w:p w14:paraId="03A81A5B" w14:textId="77777777" w:rsidR="003B68CF" w:rsidRPr="000521E4" w:rsidRDefault="003B68CF" w:rsidP="00AD0ACE">
            <w:pPr>
              <w:jc w:val="center"/>
              <w:rPr>
                <w:rFonts w:asciiTheme="majorHAnsi" w:hAnsiTheme="majorHAnsi" w:cstheme="majorHAnsi"/>
                <w:b/>
                <w:smallCaps/>
              </w:rPr>
            </w:pPr>
            <w:r w:rsidRPr="000521E4">
              <w:rPr>
                <w:rFonts w:asciiTheme="majorHAnsi" w:hAnsiTheme="majorHAnsi" w:cstheme="majorHAnsi"/>
                <w:b/>
                <w:smallCaps/>
              </w:rPr>
              <w:t>Intitulé du poste</w:t>
            </w:r>
          </w:p>
        </w:tc>
        <w:tc>
          <w:tcPr>
            <w:tcW w:w="7657" w:type="dxa"/>
            <w:shd w:val="clear" w:color="auto" w:fill="57B893" w:themeFill="background1"/>
            <w:vAlign w:val="center"/>
          </w:tcPr>
          <w:p w14:paraId="6307BC78" w14:textId="4600EFB2" w:rsidR="003B68CF" w:rsidRPr="000A77FF" w:rsidRDefault="000B759F" w:rsidP="00AD0ACE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smallCaps/>
                <w:color w:val="F2F0EB"/>
                <w:sz w:val="40"/>
              </w:rPr>
            </w:pPr>
            <w:r>
              <w:rPr>
                <w:rFonts w:asciiTheme="majorHAnsi" w:hAnsiTheme="majorHAnsi" w:cstheme="majorHAnsi"/>
                <w:b/>
                <w:smallCaps/>
                <w:color w:val="F2F0EB"/>
                <w:sz w:val="40"/>
              </w:rPr>
              <w:t>Infirmière Coordinatrice</w:t>
            </w:r>
          </w:p>
        </w:tc>
      </w:tr>
      <w:tr w:rsidR="003B68CF" w:rsidRPr="000521E4" w14:paraId="1DD6B324" w14:textId="77777777" w:rsidTr="00AD0ACE">
        <w:trPr>
          <w:jc w:val="center"/>
        </w:trPr>
        <w:tc>
          <w:tcPr>
            <w:tcW w:w="1977" w:type="dxa"/>
            <w:vAlign w:val="center"/>
          </w:tcPr>
          <w:p w14:paraId="46EC8D0B" w14:textId="5F92B90B" w:rsidR="003B68CF" w:rsidRPr="000521E4" w:rsidRDefault="003B68CF" w:rsidP="00AD0ACE">
            <w:pPr>
              <w:jc w:val="center"/>
              <w:rPr>
                <w:rFonts w:asciiTheme="majorHAnsi" w:hAnsiTheme="majorHAnsi" w:cstheme="majorHAnsi"/>
                <w:b/>
                <w:i/>
                <w:smallCaps/>
              </w:rPr>
            </w:pPr>
            <w:r w:rsidRPr="000521E4">
              <w:rPr>
                <w:rFonts w:asciiTheme="majorHAnsi" w:hAnsiTheme="majorHAnsi" w:cstheme="majorHAnsi"/>
                <w:b/>
                <w:i/>
                <w:smallCaps/>
              </w:rPr>
              <w:t>Date : </w:t>
            </w:r>
            <w:r w:rsidR="000B759F">
              <w:rPr>
                <w:rFonts w:asciiTheme="majorHAnsi" w:hAnsiTheme="majorHAnsi" w:cstheme="majorHAnsi"/>
                <w:b/>
                <w:i/>
                <w:smallCaps/>
              </w:rPr>
              <w:t>Février 2025</w:t>
            </w:r>
          </w:p>
        </w:tc>
        <w:tc>
          <w:tcPr>
            <w:tcW w:w="7657" w:type="dxa"/>
            <w:vAlign w:val="center"/>
          </w:tcPr>
          <w:p w14:paraId="7BEBBDA1" w14:textId="5B5AE832" w:rsidR="003B68CF" w:rsidRPr="000521E4" w:rsidRDefault="003B68CF" w:rsidP="00AD0ACE">
            <w:pPr>
              <w:spacing w:before="120" w:after="120"/>
              <w:jc w:val="center"/>
              <w:rPr>
                <w:rFonts w:asciiTheme="majorHAnsi" w:hAnsiTheme="majorHAnsi" w:cstheme="majorHAnsi"/>
                <w:i/>
              </w:rPr>
            </w:pPr>
            <w:r w:rsidRPr="000521E4">
              <w:rPr>
                <w:rFonts w:asciiTheme="majorHAnsi" w:hAnsiTheme="majorHAnsi" w:cstheme="majorHAnsi"/>
                <w:i/>
              </w:rPr>
              <w:t xml:space="preserve">Dernière mise à jour : </w:t>
            </w:r>
            <w:r w:rsidR="00E76C73">
              <w:rPr>
                <w:rFonts w:asciiTheme="majorHAnsi" w:hAnsiTheme="majorHAnsi" w:cstheme="majorHAnsi"/>
                <w:i/>
              </w:rPr>
              <w:t>13/11/2025</w:t>
            </w:r>
          </w:p>
        </w:tc>
      </w:tr>
      <w:tr w:rsidR="003B68CF" w:rsidRPr="000521E4" w14:paraId="49F0958A" w14:textId="77777777" w:rsidTr="00AD0ACE">
        <w:trPr>
          <w:jc w:val="center"/>
        </w:trPr>
        <w:tc>
          <w:tcPr>
            <w:tcW w:w="1977" w:type="dxa"/>
            <w:vAlign w:val="center"/>
          </w:tcPr>
          <w:p w14:paraId="50A3240D" w14:textId="77777777" w:rsidR="003B68CF" w:rsidRPr="000521E4" w:rsidRDefault="003B68CF" w:rsidP="00AD0ACE">
            <w:pPr>
              <w:jc w:val="center"/>
              <w:rPr>
                <w:rFonts w:asciiTheme="majorHAnsi" w:hAnsiTheme="majorHAnsi" w:cstheme="majorHAnsi"/>
                <w:b/>
                <w:i/>
                <w:smallCaps/>
              </w:rPr>
            </w:pPr>
            <w:r w:rsidRPr="000521E4">
              <w:rPr>
                <w:rFonts w:asciiTheme="majorHAnsi" w:hAnsiTheme="majorHAnsi" w:cstheme="majorHAnsi"/>
                <w:b/>
                <w:i/>
                <w:smallCaps/>
              </w:rPr>
              <w:t>Classification C.C.66</w:t>
            </w:r>
          </w:p>
        </w:tc>
        <w:tc>
          <w:tcPr>
            <w:tcW w:w="7657" w:type="dxa"/>
            <w:vAlign w:val="center"/>
          </w:tcPr>
          <w:p w14:paraId="3DA6FACE" w14:textId="2911261D" w:rsidR="003B68CF" w:rsidRPr="000521E4" w:rsidRDefault="000B759F" w:rsidP="000B759F">
            <w:pPr>
              <w:spacing w:before="120" w:after="120"/>
              <w:jc w:val="center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i/>
              </w:rPr>
              <w:t>Infirmier coordinatrice</w:t>
            </w:r>
          </w:p>
        </w:tc>
      </w:tr>
      <w:tr w:rsidR="003B68CF" w:rsidRPr="000521E4" w14:paraId="7B078660" w14:textId="77777777" w:rsidTr="00AD0ACE">
        <w:trPr>
          <w:jc w:val="center"/>
        </w:trPr>
        <w:tc>
          <w:tcPr>
            <w:tcW w:w="1977" w:type="dxa"/>
            <w:vAlign w:val="center"/>
          </w:tcPr>
          <w:p w14:paraId="2DA5ADC5" w14:textId="77777777" w:rsidR="003B68CF" w:rsidRPr="000521E4" w:rsidRDefault="003B68CF" w:rsidP="00AD0ACE">
            <w:pPr>
              <w:jc w:val="center"/>
              <w:rPr>
                <w:rFonts w:asciiTheme="majorHAnsi" w:hAnsiTheme="majorHAnsi" w:cstheme="majorHAnsi"/>
                <w:b/>
                <w:smallCaps/>
              </w:rPr>
            </w:pPr>
            <w:r w:rsidRPr="000521E4">
              <w:rPr>
                <w:rFonts w:asciiTheme="majorHAnsi" w:hAnsiTheme="majorHAnsi" w:cstheme="majorHAnsi"/>
                <w:b/>
                <w:smallCaps/>
              </w:rPr>
              <w:t>Cadrage du poste</w:t>
            </w:r>
          </w:p>
        </w:tc>
        <w:tc>
          <w:tcPr>
            <w:tcW w:w="7657" w:type="dxa"/>
            <w:vAlign w:val="center"/>
          </w:tcPr>
          <w:p w14:paraId="22095E6F" w14:textId="77777777" w:rsidR="000B759F" w:rsidRPr="000B759F" w:rsidRDefault="000B759F" w:rsidP="000B759F">
            <w:pPr>
              <w:pStyle w:val="Paragraphedeliste"/>
              <w:numPr>
                <w:ilvl w:val="0"/>
                <w:numId w:val="5"/>
              </w:numPr>
              <w:spacing w:before="120" w:after="120" w:line="276" w:lineRule="auto"/>
              <w:rPr>
                <w:rFonts w:asciiTheme="majorHAnsi" w:hAnsiTheme="majorHAnsi" w:cstheme="majorHAnsi"/>
              </w:rPr>
            </w:pPr>
            <w:r w:rsidRPr="000B759F">
              <w:rPr>
                <w:rFonts w:asciiTheme="majorHAnsi" w:hAnsiTheme="majorHAnsi" w:cstheme="majorHAnsi"/>
              </w:rPr>
              <w:t>Sous l’autorité de la Directrice de l’établissement. Responsable de l’ensemble des acteurs du pôle santé.</w:t>
            </w:r>
          </w:p>
          <w:p w14:paraId="480821DA" w14:textId="5C78817E" w:rsidR="003B68CF" w:rsidRPr="000A77FF" w:rsidRDefault="000B759F" w:rsidP="000B759F">
            <w:pPr>
              <w:pStyle w:val="Paragraphedeliste"/>
              <w:numPr>
                <w:ilvl w:val="0"/>
                <w:numId w:val="5"/>
              </w:numPr>
              <w:spacing w:before="120" w:line="276" w:lineRule="auto"/>
              <w:rPr>
                <w:rFonts w:asciiTheme="majorHAnsi" w:hAnsiTheme="majorHAnsi" w:cstheme="majorHAnsi"/>
              </w:rPr>
            </w:pPr>
            <w:r w:rsidRPr="000B759F">
              <w:rPr>
                <w:rFonts w:asciiTheme="majorHAnsi" w:hAnsiTheme="majorHAnsi" w:cstheme="majorHAnsi"/>
              </w:rPr>
              <w:t>L’infirmière coordinatrice élabore son intervention en lien avec l’équipe de direction, en référence aux projets d’établissements et services.</w:t>
            </w:r>
          </w:p>
        </w:tc>
      </w:tr>
      <w:tr w:rsidR="003B68CF" w:rsidRPr="00C74B67" w14:paraId="4354A132" w14:textId="77777777" w:rsidTr="00AD0ACE">
        <w:trPr>
          <w:jc w:val="center"/>
        </w:trPr>
        <w:tc>
          <w:tcPr>
            <w:tcW w:w="1977" w:type="dxa"/>
            <w:vAlign w:val="center"/>
          </w:tcPr>
          <w:p w14:paraId="6ABB1D70" w14:textId="77777777" w:rsidR="003B68CF" w:rsidRPr="00C74B67" w:rsidRDefault="003B68CF" w:rsidP="00AD0ACE">
            <w:pPr>
              <w:jc w:val="center"/>
              <w:rPr>
                <w:rFonts w:asciiTheme="majorHAnsi" w:hAnsiTheme="majorHAnsi" w:cstheme="majorHAnsi"/>
                <w:b/>
                <w:smallCaps/>
                <w:color w:val="5196A6"/>
              </w:rPr>
            </w:pPr>
            <w:r w:rsidRPr="00C74B67">
              <w:rPr>
                <w:rFonts w:asciiTheme="majorHAnsi" w:hAnsiTheme="majorHAnsi" w:cstheme="majorHAnsi"/>
                <w:b/>
                <w:smallCaps/>
                <w:color w:val="E08A2E" w:themeColor="text2"/>
              </w:rPr>
              <w:t>Missions du poste</w:t>
            </w:r>
          </w:p>
        </w:tc>
        <w:tc>
          <w:tcPr>
            <w:tcW w:w="7657" w:type="dxa"/>
            <w:vAlign w:val="center"/>
          </w:tcPr>
          <w:p w14:paraId="5359136A" w14:textId="77777777" w:rsidR="000B759F" w:rsidRPr="00C74B67" w:rsidRDefault="000B759F" w:rsidP="000B759F">
            <w:pPr>
              <w:shd w:val="clear" w:color="auto" w:fill="FFFFFF"/>
              <w:spacing w:line="330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color w:val="E08A2E" w:themeColor="text2"/>
                <w:lang w:eastAsia="fr-FR"/>
              </w:rPr>
            </w:pPr>
            <w:r w:rsidRPr="00C74B67">
              <w:rPr>
                <w:rFonts w:asciiTheme="majorHAnsi" w:eastAsia="Times New Roman" w:hAnsiTheme="majorHAnsi" w:cstheme="majorHAnsi"/>
                <w:b/>
                <w:bCs/>
                <w:color w:val="E08A2E" w:themeColor="text2"/>
                <w:lang w:eastAsia="fr-FR"/>
              </w:rPr>
              <w:t>Conformément au décret d’acte, l’infirmière coordinatrice :</w:t>
            </w:r>
          </w:p>
          <w:p w14:paraId="039EA270" w14:textId="26C831B5" w:rsidR="000B759F" w:rsidRPr="00C74B67" w:rsidRDefault="000B759F" w:rsidP="000B759F">
            <w:pPr>
              <w:pStyle w:val="Paragraphedeliste"/>
              <w:numPr>
                <w:ilvl w:val="0"/>
                <w:numId w:val="20"/>
              </w:numPr>
              <w:shd w:val="clear" w:color="auto" w:fill="FFFFFF"/>
              <w:spacing w:line="330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color w:val="E08A2E" w:themeColor="text2"/>
                <w:lang w:eastAsia="fr-FR"/>
              </w:rPr>
            </w:pPr>
            <w:r w:rsidRPr="00C74B67">
              <w:rPr>
                <w:rFonts w:asciiTheme="majorHAnsi" w:eastAsia="Times New Roman" w:hAnsiTheme="majorHAnsi" w:cstheme="majorHAnsi"/>
                <w:b/>
                <w:bCs/>
                <w:color w:val="E08A2E" w:themeColor="text2"/>
                <w:lang w:eastAsia="fr-FR"/>
              </w:rPr>
              <w:t>Coordonne, contrôle et assure le suivi de la qualité et la sécurité des soins ainsi que la prise en charge de prestations.</w:t>
            </w:r>
          </w:p>
          <w:p w14:paraId="1BC503D9" w14:textId="6927ACF7" w:rsidR="000B759F" w:rsidRPr="00C74B67" w:rsidRDefault="000B759F" w:rsidP="000B759F">
            <w:pPr>
              <w:pStyle w:val="Paragraphedeliste"/>
              <w:numPr>
                <w:ilvl w:val="0"/>
                <w:numId w:val="20"/>
              </w:numPr>
              <w:shd w:val="clear" w:color="auto" w:fill="FFFFFF"/>
              <w:spacing w:line="330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color w:val="E08A2E" w:themeColor="text2"/>
                <w:lang w:eastAsia="fr-FR"/>
              </w:rPr>
            </w:pPr>
            <w:r w:rsidRPr="00C74B67">
              <w:rPr>
                <w:rFonts w:asciiTheme="majorHAnsi" w:eastAsia="Times New Roman" w:hAnsiTheme="majorHAnsi" w:cstheme="majorHAnsi"/>
                <w:b/>
                <w:bCs/>
                <w:color w:val="E08A2E" w:themeColor="text2"/>
                <w:lang w:eastAsia="fr-FR"/>
              </w:rPr>
              <w:t>Dispense des soins aux patients/usagers.</w:t>
            </w:r>
          </w:p>
          <w:p w14:paraId="70315FCA" w14:textId="5E6FB739" w:rsidR="000B759F" w:rsidRPr="00C74B67" w:rsidRDefault="000B759F" w:rsidP="000B759F">
            <w:pPr>
              <w:pStyle w:val="Paragraphedeliste"/>
              <w:numPr>
                <w:ilvl w:val="0"/>
                <w:numId w:val="20"/>
              </w:numPr>
              <w:shd w:val="clear" w:color="auto" w:fill="FFFFFF"/>
              <w:spacing w:line="330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color w:val="E08A2E" w:themeColor="text2"/>
                <w:lang w:eastAsia="fr-FR"/>
              </w:rPr>
            </w:pPr>
            <w:r w:rsidRPr="00C74B67">
              <w:rPr>
                <w:rFonts w:asciiTheme="majorHAnsi" w:eastAsia="Times New Roman" w:hAnsiTheme="majorHAnsi" w:cstheme="majorHAnsi"/>
                <w:b/>
                <w:bCs/>
                <w:color w:val="E08A2E" w:themeColor="text2"/>
                <w:lang w:eastAsia="fr-FR"/>
              </w:rPr>
              <w:t>Rédig</w:t>
            </w:r>
            <w:r w:rsidR="00C74B67" w:rsidRPr="00C74B67">
              <w:rPr>
                <w:rFonts w:asciiTheme="majorHAnsi" w:eastAsia="Times New Roman" w:hAnsiTheme="majorHAnsi" w:cstheme="majorHAnsi"/>
                <w:b/>
                <w:bCs/>
                <w:color w:val="E08A2E" w:themeColor="text2"/>
                <w:lang w:eastAsia="fr-FR"/>
              </w:rPr>
              <w:t>e</w:t>
            </w:r>
            <w:r w:rsidRPr="00C74B67">
              <w:rPr>
                <w:rFonts w:asciiTheme="majorHAnsi" w:eastAsia="Times New Roman" w:hAnsiTheme="majorHAnsi" w:cstheme="majorHAnsi"/>
                <w:b/>
                <w:bCs/>
                <w:color w:val="E08A2E" w:themeColor="text2"/>
                <w:lang w:eastAsia="fr-FR"/>
              </w:rPr>
              <w:t xml:space="preserve"> et met à jour le dossier patient.</w:t>
            </w:r>
          </w:p>
          <w:p w14:paraId="3134BEEC" w14:textId="7ED4E097" w:rsidR="000B759F" w:rsidRPr="00C74B67" w:rsidRDefault="000B759F" w:rsidP="000B759F">
            <w:pPr>
              <w:pStyle w:val="Paragraphedeliste"/>
              <w:numPr>
                <w:ilvl w:val="0"/>
                <w:numId w:val="20"/>
              </w:numPr>
              <w:shd w:val="clear" w:color="auto" w:fill="FFFFFF"/>
              <w:spacing w:line="330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color w:val="E08A2E" w:themeColor="text2"/>
                <w:lang w:eastAsia="fr-FR"/>
              </w:rPr>
            </w:pPr>
            <w:r w:rsidRPr="00C74B67">
              <w:rPr>
                <w:rFonts w:asciiTheme="majorHAnsi" w:eastAsia="Times New Roman" w:hAnsiTheme="majorHAnsi" w:cstheme="majorHAnsi"/>
                <w:b/>
                <w:bCs/>
                <w:color w:val="E08A2E" w:themeColor="text2"/>
                <w:lang w:eastAsia="fr-FR"/>
              </w:rPr>
              <w:t>Surveille l'état de santé des personnes placées sous sa responsabilité.</w:t>
            </w:r>
          </w:p>
          <w:p w14:paraId="5DC5B795" w14:textId="47B90DB8" w:rsidR="000B759F" w:rsidRPr="00C74B67" w:rsidRDefault="000B759F" w:rsidP="000B759F">
            <w:pPr>
              <w:pStyle w:val="Paragraphedeliste"/>
              <w:numPr>
                <w:ilvl w:val="0"/>
                <w:numId w:val="20"/>
              </w:numPr>
              <w:shd w:val="clear" w:color="auto" w:fill="FFFFFF"/>
              <w:spacing w:line="330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color w:val="E08A2E" w:themeColor="text2"/>
                <w:lang w:eastAsia="fr-FR"/>
              </w:rPr>
            </w:pPr>
            <w:r w:rsidRPr="00C74B67">
              <w:rPr>
                <w:rFonts w:asciiTheme="majorHAnsi" w:eastAsia="Times New Roman" w:hAnsiTheme="majorHAnsi" w:cstheme="majorHAnsi"/>
                <w:b/>
                <w:bCs/>
                <w:color w:val="E08A2E" w:themeColor="text2"/>
                <w:lang w:eastAsia="fr-FR"/>
              </w:rPr>
              <w:t>Assure la liaison entre le personnel médical, les professionnels en charge du mineur, et de sa famille dans le respect du secret médical et secret médical partagé.</w:t>
            </w:r>
          </w:p>
          <w:p w14:paraId="74D12C7D" w14:textId="21503844" w:rsidR="000B759F" w:rsidRPr="00C74B67" w:rsidRDefault="000B759F" w:rsidP="000B759F">
            <w:pPr>
              <w:pStyle w:val="Paragraphedeliste"/>
              <w:numPr>
                <w:ilvl w:val="0"/>
                <w:numId w:val="20"/>
              </w:numPr>
              <w:shd w:val="clear" w:color="auto" w:fill="FFFFFF"/>
              <w:spacing w:line="330" w:lineRule="atLeast"/>
              <w:jc w:val="both"/>
              <w:rPr>
                <w:rFonts w:asciiTheme="majorHAnsi" w:eastAsia="Times New Roman" w:hAnsiTheme="majorHAnsi" w:cstheme="majorHAnsi"/>
                <w:b/>
                <w:bCs/>
                <w:color w:val="E08A2E" w:themeColor="text2"/>
                <w:lang w:eastAsia="fr-FR"/>
              </w:rPr>
            </w:pPr>
            <w:r w:rsidRPr="00C74B67">
              <w:rPr>
                <w:rFonts w:asciiTheme="majorHAnsi" w:hAnsiTheme="majorHAnsi" w:cstheme="majorHAnsi"/>
                <w:b/>
                <w:bCs/>
                <w:color w:val="E08A2E" w:themeColor="text2"/>
              </w:rPr>
              <w:t xml:space="preserve">Dispose d’un rôle de prévention et d’éducation à la santé </w:t>
            </w:r>
          </w:p>
          <w:p w14:paraId="572DD228" w14:textId="26DF7D53" w:rsidR="00C74B67" w:rsidRDefault="000B759F" w:rsidP="00C74B67">
            <w:pPr>
              <w:pStyle w:val="Paragraphedeliste"/>
              <w:numPr>
                <w:ilvl w:val="0"/>
                <w:numId w:val="20"/>
              </w:numPr>
              <w:spacing w:after="120"/>
              <w:jc w:val="both"/>
              <w:rPr>
                <w:rFonts w:asciiTheme="majorHAnsi" w:hAnsiTheme="majorHAnsi" w:cstheme="majorHAnsi"/>
                <w:b/>
                <w:bCs/>
                <w:color w:val="E08A2E" w:themeColor="text2"/>
              </w:rPr>
            </w:pPr>
            <w:r w:rsidRPr="00C74B67">
              <w:rPr>
                <w:rFonts w:asciiTheme="majorHAnsi" w:hAnsiTheme="majorHAnsi" w:cstheme="majorHAnsi"/>
                <w:b/>
                <w:bCs/>
                <w:color w:val="E08A2E" w:themeColor="text2"/>
              </w:rPr>
              <w:t>Assure la gestion des plannings et des recrutements.</w:t>
            </w:r>
          </w:p>
          <w:p w14:paraId="66D7AA26" w14:textId="025884D3" w:rsidR="007F3E45" w:rsidRPr="007F3E45" w:rsidRDefault="007F3E45" w:rsidP="007F3E45">
            <w:pPr>
              <w:spacing w:after="120"/>
              <w:jc w:val="both"/>
              <w:rPr>
                <w:rFonts w:asciiTheme="majorHAnsi" w:hAnsiTheme="majorHAnsi" w:cstheme="majorHAnsi"/>
                <w:b/>
                <w:bCs/>
                <w:color w:val="E08A2E" w:themeColor="text2"/>
              </w:rPr>
            </w:pPr>
            <w:r>
              <w:rPr>
                <w:rFonts w:asciiTheme="majorHAnsi" w:hAnsiTheme="majorHAnsi" w:cstheme="majorHAnsi"/>
                <w:b/>
                <w:bCs/>
                <w:color w:val="E08A2E" w:themeColor="text2"/>
              </w:rPr>
              <w:t xml:space="preserve">A noter qu’il/elle est secondé(e) par un(e) infirmier(ère) coordo sur l’unité des tout petits pour le suivi médical des enfants accueillis. </w:t>
            </w:r>
          </w:p>
          <w:p w14:paraId="320F5D44" w14:textId="77777777" w:rsidR="00C74B67" w:rsidRPr="00C74B67" w:rsidRDefault="00C74B67" w:rsidP="00C74B67">
            <w:pPr>
              <w:jc w:val="both"/>
              <w:rPr>
                <w:rFonts w:asciiTheme="majorHAnsi" w:hAnsiTheme="majorHAnsi" w:cstheme="majorHAnsi"/>
                <w:b/>
                <w:color w:val="08559E" w:themeColor="text1"/>
                <w:u w:val="single"/>
              </w:rPr>
            </w:pPr>
            <w:r w:rsidRPr="00C74B67">
              <w:rPr>
                <w:rFonts w:asciiTheme="majorHAnsi" w:hAnsiTheme="majorHAnsi" w:cstheme="majorHAnsi"/>
                <w:b/>
                <w:color w:val="08559E" w:themeColor="text1"/>
                <w:u w:val="single"/>
              </w:rPr>
              <w:t>Coordonner le parcours de soins de l’usager</w:t>
            </w:r>
          </w:p>
          <w:p w14:paraId="1279C4EF" w14:textId="77777777" w:rsidR="00C74B67" w:rsidRPr="00C74B67" w:rsidRDefault="00C74B67" w:rsidP="00C74B67">
            <w:pPr>
              <w:jc w:val="both"/>
              <w:rPr>
                <w:rFonts w:asciiTheme="majorHAnsi" w:hAnsiTheme="majorHAnsi" w:cstheme="majorHAnsi"/>
                <w:bCs/>
              </w:rPr>
            </w:pPr>
          </w:p>
          <w:p w14:paraId="6484C662" w14:textId="77777777" w:rsidR="00C74B67" w:rsidRPr="00C74B67" w:rsidRDefault="00C74B67" w:rsidP="00C74B67">
            <w:pPr>
              <w:pStyle w:val="Paragraphedeliste"/>
              <w:numPr>
                <w:ilvl w:val="0"/>
                <w:numId w:val="21"/>
              </w:numPr>
              <w:spacing w:after="200"/>
              <w:ind w:left="751" w:hanging="425"/>
              <w:contextualSpacing w:val="0"/>
              <w:jc w:val="both"/>
              <w:rPr>
                <w:rFonts w:asciiTheme="majorHAnsi" w:hAnsiTheme="majorHAnsi" w:cstheme="majorHAnsi"/>
              </w:rPr>
            </w:pPr>
            <w:r w:rsidRPr="00C74B67">
              <w:rPr>
                <w:rFonts w:asciiTheme="majorHAnsi" w:hAnsiTheme="majorHAnsi" w:cstheme="majorHAnsi"/>
              </w:rPr>
              <w:t>Met en place et participe au suivi médical et aux consultations auprès de spécialistes.</w:t>
            </w:r>
          </w:p>
          <w:p w14:paraId="54BB9B55" w14:textId="77777777" w:rsidR="00C74B67" w:rsidRPr="00C74B67" w:rsidRDefault="00C74B67" w:rsidP="00C74B67">
            <w:pPr>
              <w:pStyle w:val="Paragraphedeliste"/>
              <w:numPr>
                <w:ilvl w:val="0"/>
                <w:numId w:val="21"/>
              </w:numPr>
              <w:spacing w:after="200"/>
              <w:ind w:left="751" w:hanging="425"/>
              <w:contextualSpacing w:val="0"/>
              <w:jc w:val="both"/>
              <w:rPr>
                <w:rFonts w:asciiTheme="majorHAnsi" w:hAnsiTheme="majorHAnsi" w:cstheme="majorHAnsi"/>
              </w:rPr>
            </w:pPr>
            <w:r w:rsidRPr="00C74B67">
              <w:rPr>
                <w:rFonts w:asciiTheme="majorHAnsi" w:hAnsiTheme="majorHAnsi" w:cstheme="majorHAnsi"/>
              </w:rPr>
              <w:t>Elabore en collaboration avec le médecin référent, le projet de soins du mineur</w:t>
            </w:r>
          </w:p>
          <w:p w14:paraId="3C42DDC7" w14:textId="77777777" w:rsidR="00C74B67" w:rsidRPr="00C74B67" w:rsidRDefault="00C74B67" w:rsidP="00C74B67">
            <w:pPr>
              <w:pStyle w:val="Paragraphedeliste"/>
              <w:numPr>
                <w:ilvl w:val="0"/>
                <w:numId w:val="21"/>
              </w:numPr>
              <w:spacing w:after="200"/>
              <w:ind w:left="751" w:hanging="425"/>
              <w:contextualSpacing w:val="0"/>
              <w:jc w:val="both"/>
              <w:rPr>
                <w:rFonts w:asciiTheme="majorHAnsi" w:hAnsiTheme="majorHAnsi" w:cstheme="majorHAnsi"/>
              </w:rPr>
            </w:pPr>
            <w:r w:rsidRPr="00C74B67">
              <w:rPr>
                <w:rFonts w:asciiTheme="majorHAnsi" w:hAnsiTheme="majorHAnsi" w:cstheme="majorHAnsi"/>
              </w:rPr>
              <w:t xml:space="preserve">Collabore avec le référent de projet pour la mise en œuvre du projet individualisé de l’enfant </w:t>
            </w:r>
          </w:p>
          <w:p w14:paraId="6C42E339" w14:textId="77777777" w:rsidR="00C74B67" w:rsidRPr="00C74B67" w:rsidRDefault="00C74B67" w:rsidP="00C74B67">
            <w:pPr>
              <w:pStyle w:val="Paragraphedeliste"/>
              <w:numPr>
                <w:ilvl w:val="0"/>
                <w:numId w:val="21"/>
              </w:numPr>
              <w:spacing w:after="200"/>
              <w:ind w:left="751" w:hanging="425"/>
              <w:contextualSpacing w:val="0"/>
              <w:jc w:val="both"/>
              <w:rPr>
                <w:rFonts w:asciiTheme="majorHAnsi" w:hAnsiTheme="majorHAnsi" w:cstheme="majorHAnsi"/>
              </w:rPr>
            </w:pPr>
            <w:r w:rsidRPr="00C74B67">
              <w:rPr>
                <w:rFonts w:asciiTheme="majorHAnsi" w:hAnsiTheme="majorHAnsi" w:cstheme="majorHAnsi"/>
              </w:rPr>
              <w:t xml:space="preserve">Met à jour le dossier médical individuel de l’enfant </w:t>
            </w:r>
          </w:p>
          <w:p w14:paraId="5D13E9EE" w14:textId="77777777" w:rsidR="00C74B67" w:rsidRPr="00C74B67" w:rsidRDefault="00C74B67" w:rsidP="00C74B67">
            <w:pPr>
              <w:pStyle w:val="Paragraphedeliste"/>
              <w:numPr>
                <w:ilvl w:val="0"/>
                <w:numId w:val="21"/>
              </w:numPr>
              <w:spacing w:after="200"/>
              <w:ind w:left="751" w:hanging="425"/>
              <w:contextualSpacing w:val="0"/>
              <w:jc w:val="both"/>
              <w:rPr>
                <w:rFonts w:asciiTheme="majorHAnsi" w:hAnsiTheme="majorHAnsi" w:cstheme="majorHAnsi"/>
              </w:rPr>
            </w:pPr>
            <w:r w:rsidRPr="00C74B67">
              <w:rPr>
                <w:rFonts w:asciiTheme="majorHAnsi" w:hAnsiTheme="majorHAnsi" w:cstheme="majorHAnsi"/>
              </w:rPr>
              <w:lastRenderedPageBreak/>
              <w:t xml:space="preserve">Récolte les éléments nécessaires à la continuité du suivi médical de l’enfant (ou à sa mise en place) lors de l’admission </w:t>
            </w:r>
          </w:p>
          <w:p w14:paraId="600242C6" w14:textId="3426430D" w:rsidR="00C74B67" w:rsidRPr="00C74B67" w:rsidRDefault="00C74B67" w:rsidP="00C74B67">
            <w:pPr>
              <w:pStyle w:val="Paragraphedeliste"/>
              <w:numPr>
                <w:ilvl w:val="0"/>
                <w:numId w:val="21"/>
              </w:numPr>
              <w:spacing w:after="200"/>
              <w:ind w:left="751" w:hanging="425"/>
              <w:contextualSpacing w:val="0"/>
              <w:jc w:val="both"/>
              <w:rPr>
                <w:rFonts w:asciiTheme="majorHAnsi" w:hAnsiTheme="majorHAnsi" w:cstheme="majorHAnsi"/>
              </w:rPr>
            </w:pPr>
            <w:r w:rsidRPr="00C74B67">
              <w:rPr>
                <w:rFonts w:asciiTheme="majorHAnsi" w:hAnsiTheme="majorHAnsi" w:cstheme="majorHAnsi"/>
              </w:rPr>
              <w:t xml:space="preserve">Transmet toute information médicale à la famille (rendez-vous…) </w:t>
            </w:r>
          </w:p>
          <w:p w14:paraId="51C894AC" w14:textId="77777777" w:rsidR="00C74B67" w:rsidRPr="00C74B67" w:rsidRDefault="00C74B67" w:rsidP="00C74B67">
            <w:pPr>
              <w:pStyle w:val="Paragraphedeliste"/>
              <w:numPr>
                <w:ilvl w:val="0"/>
                <w:numId w:val="21"/>
              </w:numPr>
              <w:spacing w:after="200"/>
              <w:ind w:left="751" w:hanging="425"/>
              <w:contextualSpacing w:val="0"/>
              <w:jc w:val="both"/>
              <w:rPr>
                <w:rFonts w:asciiTheme="majorHAnsi" w:hAnsiTheme="majorHAnsi" w:cstheme="majorHAnsi"/>
              </w:rPr>
            </w:pPr>
            <w:r w:rsidRPr="00C74B67">
              <w:rPr>
                <w:rFonts w:asciiTheme="majorHAnsi" w:hAnsiTheme="majorHAnsi" w:cstheme="majorHAnsi"/>
              </w:rPr>
              <w:t xml:space="preserve">Echange avec les familles des modalités d’une prise en charge nécessaire et adaptée aux besoins de l’enfant. </w:t>
            </w:r>
          </w:p>
          <w:p w14:paraId="16FC7629" w14:textId="77777777" w:rsidR="00C74B67" w:rsidRPr="00C74B67" w:rsidRDefault="00C74B67" w:rsidP="00C74B67">
            <w:pPr>
              <w:pStyle w:val="Paragraphedeliste"/>
              <w:numPr>
                <w:ilvl w:val="0"/>
                <w:numId w:val="21"/>
              </w:numPr>
              <w:spacing w:after="200"/>
              <w:ind w:left="751" w:hanging="425"/>
              <w:contextualSpacing w:val="0"/>
              <w:jc w:val="both"/>
              <w:rPr>
                <w:rFonts w:asciiTheme="majorHAnsi" w:hAnsiTheme="majorHAnsi" w:cstheme="majorHAnsi"/>
              </w:rPr>
            </w:pPr>
            <w:r w:rsidRPr="00C74B67">
              <w:rPr>
                <w:rFonts w:asciiTheme="majorHAnsi" w:hAnsiTheme="majorHAnsi" w:cstheme="majorHAnsi"/>
              </w:rPr>
              <w:t>Participe aux réunions, synthèse en lien avec le parcours de l’enfant</w:t>
            </w:r>
          </w:p>
          <w:p w14:paraId="36740B05" w14:textId="634E9D3C" w:rsidR="00C74B67" w:rsidRPr="00C74B67" w:rsidRDefault="00C74B67" w:rsidP="00C74B67">
            <w:pPr>
              <w:pStyle w:val="Paragraphedeliste"/>
              <w:numPr>
                <w:ilvl w:val="0"/>
                <w:numId w:val="21"/>
              </w:numPr>
              <w:spacing w:after="200"/>
              <w:ind w:left="751" w:hanging="425"/>
              <w:contextualSpacing w:val="0"/>
              <w:jc w:val="both"/>
              <w:rPr>
                <w:rFonts w:asciiTheme="majorHAnsi" w:hAnsiTheme="majorHAnsi" w:cstheme="majorHAnsi"/>
              </w:rPr>
            </w:pPr>
            <w:r w:rsidRPr="00C74B67">
              <w:rPr>
                <w:rFonts w:asciiTheme="majorHAnsi" w:hAnsiTheme="majorHAnsi" w:cstheme="majorHAnsi"/>
              </w:rPr>
              <w:t>Organise et assure la continuité des soins lors du départ du mineur</w:t>
            </w:r>
          </w:p>
          <w:p w14:paraId="1CD7998F" w14:textId="4EE11AF7" w:rsidR="00C74B67" w:rsidRDefault="00C74B67" w:rsidP="00C74B67">
            <w:pPr>
              <w:jc w:val="both"/>
              <w:rPr>
                <w:rFonts w:asciiTheme="majorHAnsi" w:hAnsiTheme="majorHAnsi" w:cstheme="majorHAnsi"/>
                <w:b/>
                <w:color w:val="08559E" w:themeColor="text1"/>
                <w:u w:val="single"/>
              </w:rPr>
            </w:pPr>
            <w:r w:rsidRPr="00C74B67">
              <w:rPr>
                <w:rFonts w:asciiTheme="majorHAnsi" w:hAnsiTheme="majorHAnsi" w:cstheme="majorHAnsi"/>
                <w:b/>
                <w:color w:val="08559E" w:themeColor="text1"/>
                <w:u w:val="single"/>
              </w:rPr>
              <w:t>Assurer les soins infirmiers, garantir la continuité et la qualité des soins</w:t>
            </w:r>
          </w:p>
          <w:p w14:paraId="2CD44E99" w14:textId="77777777" w:rsidR="00C74B67" w:rsidRPr="00C74B67" w:rsidRDefault="00C74B67" w:rsidP="00C74B67">
            <w:pPr>
              <w:jc w:val="both"/>
              <w:rPr>
                <w:rFonts w:asciiTheme="majorHAnsi" w:hAnsiTheme="majorHAnsi" w:cstheme="majorHAnsi"/>
                <w:b/>
                <w:color w:val="08559E" w:themeColor="text1"/>
                <w:u w:val="single"/>
              </w:rPr>
            </w:pPr>
          </w:p>
          <w:p w14:paraId="162AB527" w14:textId="77777777" w:rsidR="00C74B67" w:rsidRPr="00C74B67" w:rsidRDefault="00C74B67" w:rsidP="00C74B67">
            <w:pPr>
              <w:pStyle w:val="Paragraphedeliste"/>
              <w:numPr>
                <w:ilvl w:val="0"/>
                <w:numId w:val="21"/>
              </w:numPr>
              <w:spacing w:after="200"/>
              <w:ind w:left="751" w:hanging="425"/>
              <w:contextualSpacing w:val="0"/>
              <w:jc w:val="both"/>
              <w:rPr>
                <w:rFonts w:asciiTheme="majorHAnsi" w:hAnsiTheme="majorHAnsi" w:cstheme="majorHAnsi"/>
              </w:rPr>
            </w:pPr>
            <w:r w:rsidRPr="00C74B67">
              <w:rPr>
                <w:rFonts w:asciiTheme="majorHAnsi" w:hAnsiTheme="majorHAnsi" w:cstheme="majorHAnsi"/>
              </w:rPr>
              <w:t xml:space="preserve">Réalise tout acte médical infirmier (prise de sang, …) et tout soin corporel (pansement, …) </w:t>
            </w:r>
          </w:p>
          <w:p w14:paraId="7F746777" w14:textId="77777777" w:rsidR="00C74B67" w:rsidRPr="00C74B67" w:rsidRDefault="00C74B67" w:rsidP="00C74B67">
            <w:pPr>
              <w:pStyle w:val="Paragraphedeliste"/>
              <w:numPr>
                <w:ilvl w:val="0"/>
                <w:numId w:val="21"/>
              </w:numPr>
              <w:spacing w:after="200"/>
              <w:ind w:left="751" w:hanging="425"/>
              <w:contextualSpacing w:val="0"/>
              <w:jc w:val="both"/>
              <w:rPr>
                <w:rFonts w:asciiTheme="majorHAnsi" w:hAnsiTheme="majorHAnsi" w:cstheme="majorHAnsi"/>
              </w:rPr>
            </w:pPr>
            <w:r w:rsidRPr="00C74B67">
              <w:rPr>
                <w:rFonts w:asciiTheme="majorHAnsi" w:hAnsiTheme="majorHAnsi" w:cstheme="majorHAnsi"/>
              </w:rPr>
              <w:t xml:space="preserve">Prépare les traitements, veille à leur administration via le relevé individuel mis en place </w:t>
            </w:r>
          </w:p>
          <w:p w14:paraId="2FB23951" w14:textId="77777777" w:rsidR="00C74B67" w:rsidRPr="00C74B67" w:rsidRDefault="00C74B67" w:rsidP="00C74B67">
            <w:pPr>
              <w:pStyle w:val="Paragraphedeliste"/>
              <w:numPr>
                <w:ilvl w:val="0"/>
                <w:numId w:val="21"/>
              </w:numPr>
              <w:spacing w:after="200"/>
              <w:ind w:left="751" w:hanging="425"/>
              <w:contextualSpacing w:val="0"/>
              <w:jc w:val="both"/>
              <w:rPr>
                <w:rFonts w:asciiTheme="majorHAnsi" w:hAnsiTheme="majorHAnsi" w:cstheme="majorHAnsi"/>
              </w:rPr>
            </w:pPr>
            <w:r w:rsidRPr="00C74B67">
              <w:rPr>
                <w:rFonts w:asciiTheme="majorHAnsi" w:hAnsiTheme="majorHAnsi" w:cstheme="majorHAnsi"/>
              </w:rPr>
              <w:t>Gère les stocks des armoires à pharmacie de l’infirmerie et des unités de vie</w:t>
            </w:r>
          </w:p>
          <w:p w14:paraId="1D2A7282" w14:textId="5788ADA0" w:rsidR="00C74B67" w:rsidRPr="00C74B67" w:rsidRDefault="00C74B67" w:rsidP="00C74B67">
            <w:pPr>
              <w:pStyle w:val="Paragraphedeliste"/>
              <w:numPr>
                <w:ilvl w:val="0"/>
                <w:numId w:val="21"/>
              </w:numPr>
              <w:spacing w:after="200"/>
              <w:ind w:left="751" w:hanging="425"/>
              <w:contextualSpacing w:val="0"/>
              <w:jc w:val="both"/>
              <w:rPr>
                <w:rFonts w:asciiTheme="majorHAnsi" w:hAnsiTheme="majorHAnsi" w:cstheme="majorHAnsi"/>
              </w:rPr>
            </w:pPr>
            <w:r w:rsidRPr="00C74B67">
              <w:rPr>
                <w:rFonts w:asciiTheme="majorHAnsi" w:hAnsiTheme="majorHAnsi" w:cstheme="majorHAnsi"/>
              </w:rPr>
              <w:t>Assure des entretiens individuels ou en groupe de prévention et d’éducation à la santé</w:t>
            </w:r>
          </w:p>
          <w:p w14:paraId="0077A645" w14:textId="67D80764" w:rsidR="00C74B67" w:rsidRDefault="00C74B67" w:rsidP="00C74B67">
            <w:pPr>
              <w:jc w:val="both"/>
              <w:rPr>
                <w:rFonts w:asciiTheme="majorHAnsi" w:hAnsiTheme="majorHAnsi" w:cstheme="majorHAnsi"/>
                <w:b/>
                <w:color w:val="08559E" w:themeColor="text1"/>
                <w:u w:val="single"/>
              </w:rPr>
            </w:pPr>
            <w:r w:rsidRPr="00C74B67">
              <w:rPr>
                <w:rFonts w:asciiTheme="majorHAnsi" w:hAnsiTheme="majorHAnsi" w:cstheme="majorHAnsi"/>
                <w:b/>
                <w:color w:val="08559E" w:themeColor="text1"/>
                <w:u w:val="single"/>
              </w:rPr>
              <w:t>Collaborer avec les équipes et sa hiérarchie</w:t>
            </w:r>
          </w:p>
          <w:p w14:paraId="65A06FED" w14:textId="77777777" w:rsidR="00C74B67" w:rsidRPr="00C74B67" w:rsidRDefault="00C74B67" w:rsidP="00C74B67">
            <w:pPr>
              <w:jc w:val="both"/>
              <w:rPr>
                <w:rFonts w:asciiTheme="majorHAnsi" w:hAnsiTheme="majorHAnsi" w:cstheme="majorHAnsi"/>
                <w:b/>
                <w:color w:val="08559E" w:themeColor="text1"/>
                <w:u w:val="single"/>
              </w:rPr>
            </w:pPr>
          </w:p>
          <w:p w14:paraId="09324BA8" w14:textId="77777777" w:rsidR="00C74B67" w:rsidRPr="00C74B67" w:rsidRDefault="00C74B67" w:rsidP="00C74B67">
            <w:pPr>
              <w:pStyle w:val="Paragraphedeliste"/>
              <w:numPr>
                <w:ilvl w:val="0"/>
                <w:numId w:val="21"/>
              </w:numPr>
              <w:spacing w:after="200"/>
              <w:ind w:left="751" w:hanging="425"/>
              <w:contextualSpacing w:val="0"/>
              <w:jc w:val="both"/>
              <w:rPr>
                <w:rFonts w:asciiTheme="majorHAnsi" w:hAnsiTheme="majorHAnsi" w:cstheme="majorHAnsi"/>
              </w:rPr>
            </w:pPr>
            <w:r w:rsidRPr="00C74B67">
              <w:rPr>
                <w:rFonts w:asciiTheme="majorHAnsi" w:hAnsiTheme="majorHAnsi" w:cstheme="majorHAnsi"/>
              </w:rPr>
              <w:t xml:space="preserve">Apporte un soutien technique et veille à l’articulation des missions au sein de l’équipe de l’infirmerie </w:t>
            </w:r>
          </w:p>
          <w:p w14:paraId="698D3469" w14:textId="3AE71C72" w:rsidR="00C74B67" w:rsidRPr="00C74B67" w:rsidRDefault="00C74B67" w:rsidP="00C74B67">
            <w:pPr>
              <w:pStyle w:val="Paragraphedeliste"/>
              <w:numPr>
                <w:ilvl w:val="0"/>
                <w:numId w:val="21"/>
              </w:numPr>
              <w:spacing w:after="200"/>
              <w:ind w:left="751" w:hanging="425"/>
              <w:contextualSpacing w:val="0"/>
              <w:jc w:val="both"/>
              <w:rPr>
                <w:rFonts w:asciiTheme="majorHAnsi" w:hAnsiTheme="majorHAnsi" w:cstheme="majorHAnsi"/>
              </w:rPr>
            </w:pPr>
            <w:r w:rsidRPr="00C74B67">
              <w:rPr>
                <w:rFonts w:asciiTheme="majorHAnsi" w:hAnsiTheme="majorHAnsi" w:cstheme="majorHAnsi"/>
              </w:rPr>
              <w:t>Apporte un soutien technique auprès de l’équipe éducative (éclairage sur les situations médicales, transmission de conseils pratiques quant à l’alimentation, l’éveil, l’hygiène...).</w:t>
            </w:r>
          </w:p>
          <w:p w14:paraId="69209751" w14:textId="77777777" w:rsidR="00C74B67" w:rsidRPr="00C74B67" w:rsidRDefault="00C74B67" w:rsidP="00C74B67">
            <w:pPr>
              <w:pStyle w:val="Paragraphedeliste"/>
              <w:numPr>
                <w:ilvl w:val="0"/>
                <w:numId w:val="21"/>
              </w:numPr>
              <w:spacing w:after="200"/>
              <w:ind w:left="751" w:hanging="425"/>
              <w:contextualSpacing w:val="0"/>
              <w:jc w:val="both"/>
              <w:rPr>
                <w:rFonts w:asciiTheme="majorHAnsi" w:hAnsiTheme="majorHAnsi" w:cstheme="majorHAnsi"/>
              </w:rPr>
            </w:pPr>
            <w:r w:rsidRPr="00C74B67">
              <w:rPr>
                <w:rFonts w:asciiTheme="majorHAnsi" w:hAnsiTheme="majorHAnsi" w:cstheme="majorHAnsi"/>
              </w:rPr>
              <w:t>Veille à la mise en place et la coordination de l’ensemble des suivis en équipe pluridisciplinaire</w:t>
            </w:r>
          </w:p>
          <w:p w14:paraId="2259E7A1" w14:textId="77777777" w:rsidR="00C74B67" w:rsidRPr="00C74B67" w:rsidRDefault="00C74B67" w:rsidP="00C74B67">
            <w:pPr>
              <w:pStyle w:val="Paragraphedeliste"/>
              <w:numPr>
                <w:ilvl w:val="0"/>
                <w:numId w:val="21"/>
              </w:numPr>
              <w:spacing w:after="200"/>
              <w:ind w:left="751" w:hanging="425"/>
              <w:contextualSpacing w:val="0"/>
              <w:jc w:val="both"/>
              <w:rPr>
                <w:rFonts w:asciiTheme="majorHAnsi" w:hAnsiTheme="majorHAnsi" w:cstheme="majorHAnsi"/>
              </w:rPr>
            </w:pPr>
            <w:r w:rsidRPr="00C74B67">
              <w:rPr>
                <w:rFonts w:asciiTheme="majorHAnsi" w:hAnsiTheme="majorHAnsi" w:cstheme="majorHAnsi"/>
              </w:rPr>
              <w:t>Veille à l'application des protocoles de soins et à la qualité des prestations fournies</w:t>
            </w:r>
          </w:p>
          <w:p w14:paraId="6E17BFDC" w14:textId="77777777" w:rsidR="00C74B67" w:rsidRPr="00C74B67" w:rsidRDefault="00C74B67" w:rsidP="00C74B67">
            <w:pPr>
              <w:pStyle w:val="Paragraphedeliste"/>
              <w:numPr>
                <w:ilvl w:val="0"/>
                <w:numId w:val="21"/>
              </w:numPr>
              <w:spacing w:after="200"/>
              <w:ind w:left="751" w:hanging="425"/>
              <w:contextualSpacing w:val="0"/>
              <w:jc w:val="both"/>
              <w:rPr>
                <w:rFonts w:asciiTheme="majorHAnsi" w:hAnsiTheme="majorHAnsi" w:cstheme="majorHAnsi"/>
              </w:rPr>
            </w:pPr>
            <w:r w:rsidRPr="00C74B67">
              <w:rPr>
                <w:rFonts w:asciiTheme="majorHAnsi" w:hAnsiTheme="majorHAnsi" w:cstheme="majorHAnsi"/>
              </w:rPr>
              <w:t>Gère les plannings et les ressources matérielles nécessaires aux soins, organise et coordonne les interventions du pôle santé</w:t>
            </w:r>
          </w:p>
          <w:p w14:paraId="202859DA" w14:textId="77777777" w:rsidR="00C74B67" w:rsidRPr="00C74B67" w:rsidRDefault="00C74B67" w:rsidP="00C74B67">
            <w:pPr>
              <w:pStyle w:val="Paragraphedeliste"/>
              <w:numPr>
                <w:ilvl w:val="0"/>
                <w:numId w:val="21"/>
              </w:numPr>
              <w:spacing w:after="200"/>
              <w:ind w:left="751" w:hanging="425"/>
              <w:contextualSpacing w:val="0"/>
              <w:jc w:val="both"/>
              <w:rPr>
                <w:rFonts w:asciiTheme="majorHAnsi" w:hAnsiTheme="majorHAnsi" w:cstheme="majorHAnsi"/>
              </w:rPr>
            </w:pPr>
            <w:r w:rsidRPr="00C74B67">
              <w:rPr>
                <w:rFonts w:asciiTheme="majorHAnsi" w:hAnsiTheme="majorHAnsi" w:cstheme="majorHAnsi"/>
              </w:rPr>
              <w:t>Assure le lien et la transmission des données cruciales auprès de sa directrice</w:t>
            </w:r>
          </w:p>
          <w:p w14:paraId="470BCEA5" w14:textId="77777777" w:rsidR="00C74B67" w:rsidRPr="00C74B67" w:rsidRDefault="00C74B67" w:rsidP="00C74B67">
            <w:pPr>
              <w:pStyle w:val="Paragraphedeliste"/>
              <w:numPr>
                <w:ilvl w:val="0"/>
                <w:numId w:val="21"/>
              </w:numPr>
              <w:spacing w:after="200"/>
              <w:ind w:left="751" w:hanging="425"/>
              <w:contextualSpacing w:val="0"/>
              <w:jc w:val="both"/>
              <w:rPr>
                <w:rFonts w:asciiTheme="majorHAnsi" w:hAnsiTheme="majorHAnsi" w:cstheme="majorHAnsi"/>
              </w:rPr>
            </w:pPr>
            <w:r w:rsidRPr="00C74B67">
              <w:rPr>
                <w:rFonts w:asciiTheme="majorHAnsi" w:hAnsiTheme="majorHAnsi" w:cstheme="majorHAnsi"/>
              </w:rPr>
              <w:lastRenderedPageBreak/>
              <w:t>Participe et met en œuvre les axes du projet d'établissement et du projet de service en collaboration avec la direction</w:t>
            </w:r>
          </w:p>
          <w:p w14:paraId="2B03709A" w14:textId="77777777" w:rsidR="00C74B67" w:rsidRPr="00C74B67" w:rsidRDefault="00C74B67" w:rsidP="00C74B67">
            <w:pPr>
              <w:pStyle w:val="Paragraphedeliste"/>
              <w:numPr>
                <w:ilvl w:val="0"/>
                <w:numId w:val="21"/>
              </w:numPr>
              <w:spacing w:after="200"/>
              <w:ind w:left="751" w:hanging="425"/>
              <w:contextualSpacing w:val="0"/>
              <w:jc w:val="both"/>
              <w:rPr>
                <w:rFonts w:asciiTheme="majorHAnsi" w:hAnsiTheme="majorHAnsi" w:cstheme="majorHAnsi"/>
              </w:rPr>
            </w:pPr>
            <w:r w:rsidRPr="00C74B67">
              <w:rPr>
                <w:rFonts w:asciiTheme="majorHAnsi" w:hAnsiTheme="majorHAnsi" w:cstheme="majorHAnsi"/>
              </w:rPr>
              <w:t>Garantit le bon usage des locaux et du matériel. Veille à signaler toute dégradation auprès du service technique.</w:t>
            </w:r>
          </w:p>
          <w:p w14:paraId="3E03838F" w14:textId="77777777" w:rsidR="00C74B67" w:rsidRPr="00C74B67" w:rsidRDefault="00C74B67" w:rsidP="00C74B67">
            <w:pPr>
              <w:pStyle w:val="Paragraphedeliste"/>
              <w:numPr>
                <w:ilvl w:val="0"/>
                <w:numId w:val="21"/>
              </w:numPr>
              <w:spacing w:after="200"/>
              <w:ind w:left="751" w:hanging="425"/>
              <w:contextualSpacing w:val="0"/>
              <w:jc w:val="both"/>
              <w:rPr>
                <w:rFonts w:asciiTheme="majorHAnsi" w:hAnsiTheme="majorHAnsi" w:cstheme="majorHAnsi"/>
              </w:rPr>
            </w:pPr>
            <w:r w:rsidRPr="00C74B67">
              <w:rPr>
                <w:rFonts w:asciiTheme="majorHAnsi" w:hAnsiTheme="majorHAnsi" w:cstheme="majorHAnsi"/>
              </w:rPr>
              <w:t>Participe aux formations</w:t>
            </w:r>
          </w:p>
          <w:p w14:paraId="55D9B18F" w14:textId="18E7FDBC" w:rsidR="00C74B67" w:rsidRPr="00C74B67" w:rsidRDefault="00C74B67" w:rsidP="00C74B67">
            <w:pPr>
              <w:pStyle w:val="Paragraphedeliste"/>
              <w:numPr>
                <w:ilvl w:val="0"/>
                <w:numId w:val="21"/>
              </w:numPr>
              <w:spacing w:after="200"/>
              <w:ind w:left="751" w:hanging="425"/>
              <w:contextualSpacing w:val="0"/>
              <w:jc w:val="both"/>
              <w:rPr>
                <w:rFonts w:asciiTheme="majorHAnsi" w:hAnsiTheme="majorHAnsi" w:cstheme="majorHAnsi"/>
              </w:rPr>
            </w:pPr>
            <w:r w:rsidRPr="00C74B67">
              <w:rPr>
                <w:rFonts w:asciiTheme="majorHAnsi" w:hAnsiTheme="majorHAnsi" w:cstheme="majorHAnsi"/>
              </w:rPr>
              <w:t>Met en place des projets en vue de la promotion de la santé.</w:t>
            </w:r>
          </w:p>
          <w:p w14:paraId="1B7D8BA6" w14:textId="16FDD92F" w:rsidR="00C74B67" w:rsidRDefault="00C74B67" w:rsidP="00C74B67">
            <w:pPr>
              <w:jc w:val="both"/>
              <w:rPr>
                <w:rFonts w:asciiTheme="majorHAnsi" w:hAnsiTheme="majorHAnsi" w:cstheme="majorHAnsi"/>
                <w:b/>
                <w:color w:val="08559E" w:themeColor="text1"/>
                <w:u w:val="single"/>
              </w:rPr>
            </w:pPr>
            <w:r w:rsidRPr="00C74B67">
              <w:rPr>
                <w:rFonts w:asciiTheme="majorHAnsi" w:hAnsiTheme="majorHAnsi" w:cstheme="majorHAnsi"/>
                <w:b/>
                <w:color w:val="08559E" w:themeColor="text1"/>
                <w:u w:val="single"/>
              </w:rPr>
              <w:t>Développer et renforcer le lien avec les partenaires</w:t>
            </w:r>
          </w:p>
          <w:p w14:paraId="2381A948" w14:textId="77777777" w:rsidR="00C74B67" w:rsidRPr="00C74B67" w:rsidRDefault="00C74B67" w:rsidP="00C74B67">
            <w:pPr>
              <w:jc w:val="both"/>
              <w:rPr>
                <w:rFonts w:asciiTheme="majorHAnsi" w:hAnsiTheme="majorHAnsi" w:cstheme="majorHAnsi"/>
                <w:b/>
                <w:color w:val="08559E" w:themeColor="text1"/>
                <w:u w:val="single"/>
              </w:rPr>
            </w:pPr>
          </w:p>
          <w:p w14:paraId="3A632AD5" w14:textId="77777777" w:rsidR="00C74B67" w:rsidRPr="00C74B67" w:rsidRDefault="00C74B67" w:rsidP="00C74B67">
            <w:pPr>
              <w:pStyle w:val="Paragraphedeliste"/>
              <w:numPr>
                <w:ilvl w:val="0"/>
                <w:numId w:val="21"/>
              </w:numPr>
              <w:spacing w:after="200"/>
              <w:ind w:left="751" w:hanging="425"/>
              <w:contextualSpacing w:val="0"/>
              <w:jc w:val="both"/>
              <w:rPr>
                <w:rFonts w:asciiTheme="majorHAnsi" w:hAnsiTheme="majorHAnsi" w:cstheme="majorHAnsi"/>
              </w:rPr>
            </w:pPr>
            <w:r w:rsidRPr="00C74B67">
              <w:rPr>
                <w:rFonts w:asciiTheme="majorHAnsi" w:hAnsiTheme="majorHAnsi" w:cstheme="majorHAnsi"/>
              </w:rPr>
              <w:t>Collabore étroitement et activement avec le médecin référent de l’établissement et avec les services de Protection Maternelle et Infantile.</w:t>
            </w:r>
          </w:p>
          <w:p w14:paraId="096F0AD1" w14:textId="77777777" w:rsidR="00C74B67" w:rsidRPr="00C74B67" w:rsidRDefault="00C74B67" w:rsidP="00C74B67">
            <w:pPr>
              <w:pStyle w:val="Paragraphedeliste"/>
              <w:numPr>
                <w:ilvl w:val="0"/>
                <w:numId w:val="21"/>
              </w:numPr>
              <w:spacing w:after="200"/>
              <w:ind w:left="751" w:hanging="425"/>
              <w:contextualSpacing w:val="0"/>
              <w:jc w:val="both"/>
              <w:rPr>
                <w:rFonts w:asciiTheme="majorHAnsi" w:hAnsiTheme="majorHAnsi" w:cstheme="majorHAnsi"/>
              </w:rPr>
            </w:pPr>
            <w:r w:rsidRPr="00C74B67">
              <w:rPr>
                <w:rFonts w:asciiTheme="majorHAnsi" w:hAnsiTheme="majorHAnsi" w:cstheme="majorHAnsi"/>
              </w:rPr>
              <w:t>Développe le partenariat avec les professionnels de santé libéraux</w:t>
            </w:r>
          </w:p>
          <w:p w14:paraId="1D5DA420" w14:textId="3EF45EDA" w:rsidR="00C74B67" w:rsidRPr="00C74B67" w:rsidRDefault="00C74B67" w:rsidP="00C74B67">
            <w:pPr>
              <w:pStyle w:val="Paragraphedeliste"/>
              <w:numPr>
                <w:ilvl w:val="0"/>
                <w:numId w:val="21"/>
              </w:numPr>
              <w:spacing w:after="200"/>
              <w:ind w:left="751" w:hanging="425"/>
              <w:contextualSpacing w:val="0"/>
              <w:jc w:val="both"/>
              <w:rPr>
                <w:rFonts w:asciiTheme="majorHAnsi" w:hAnsiTheme="majorHAnsi" w:cstheme="majorHAnsi"/>
              </w:rPr>
            </w:pPr>
            <w:r w:rsidRPr="00C74B67">
              <w:rPr>
                <w:rFonts w:asciiTheme="majorHAnsi" w:hAnsiTheme="majorHAnsi" w:cstheme="majorHAnsi"/>
              </w:rPr>
              <w:t xml:space="preserve">Développe toute action avec des partenaires de prévention et d’éducation à la santé (Maison des Adolescents, planning familial) </w:t>
            </w:r>
          </w:p>
          <w:p w14:paraId="3090F004" w14:textId="40CE5715" w:rsidR="003B68CF" w:rsidRPr="00C74B67" w:rsidRDefault="003B68CF" w:rsidP="00AD0ACE">
            <w:pPr>
              <w:spacing w:after="200"/>
              <w:jc w:val="both"/>
              <w:rPr>
                <w:rFonts w:asciiTheme="majorHAnsi" w:hAnsiTheme="majorHAnsi" w:cstheme="majorHAnsi"/>
              </w:rPr>
            </w:pPr>
            <w:r w:rsidRPr="00C74B67">
              <w:rPr>
                <w:rFonts w:asciiTheme="majorHAnsi" w:hAnsiTheme="majorHAnsi" w:cstheme="majorHAnsi"/>
              </w:rPr>
              <w:t>Autres missions ponctuelles en fonction des besoins et l’actualité.</w:t>
            </w:r>
          </w:p>
        </w:tc>
      </w:tr>
      <w:tr w:rsidR="003B68CF" w:rsidRPr="00C74B67" w14:paraId="2775E63F" w14:textId="77777777" w:rsidTr="00AD0ACE">
        <w:trPr>
          <w:jc w:val="center"/>
        </w:trPr>
        <w:tc>
          <w:tcPr>
            <w:tcW w:w="1977" w:type="dxa"/>
            <w:vAlign w:val="center"/>
          </w:tcPr>
          <w:p w14:paraId="20B8C98B" w14:textId="77777777" w:rsidR="003B68CF" w:rsidRPr="00C74B67" w:rsidRDefault="003B68CF" w:rsidP="00AD0ACE">
            <w:pPr>
              <w:jc w:val="center"/>
              <w:rPr>
                <w:rFonts w:asciiTheme="majorHAnsi" w:hAnsiTheme="majorHAnsi" w:cstheme="majorHAnsi"/>
              </w:rPr>
            </w:pPr>
            <w:r w:rsidRPr="00C74B67">
              <w:rPr>
                <w:rFonts w:asciiTheme="majorHAnsi" w:hAnsiTheme="majorHAnsi" w:cstheme="majorHAnsi"/>
                <w:b/>
                <w:smallCaps/>
                <w:color w:val="E08A2E" w:themeColor="text2"/>
              </w:rPr>
              <w:lastRenderedPageBreak/>
              <w:t>Conditions de travail</w:t>
            </w:r>
          </w:p>
        </w:tc>
        <w:tc>
          <w:tcPr>
            <w:tcW w:w="7657" w:type="dxa"/>
            <w:vAlign w:val="center"/>
          </w:tcPr>
          <w:p w14:paraId="6C188CD2" w14:textId="429BF32D" w:rsidR="003B68CF" w:rsidRDefault="003B68CF" w:rsidP="00AD0ACE">
            <w:pPr>
              <w:rPr>
                <w:rFonts w:asciiTheme="majorHAnsi" w:hAnsiTheme="majorHAnsi" w:cstheme="majorHAnsi"/>
                <w:b/>
                <w:color w:val="57B893" w:themeColor="background1"/>
                <w:u w:val="single"/>
              </w:rPr>
            </w:pPr>
            <w:r w:rsidRPr="00C74B67">
              <w:rPr>
                <w:rFonts w:asciiTheme="majorHAnsi" w:hAnsiTheme="majorHAnsi" w:cstheme="majorHAnsi"/>
                <w:b/>
                <w:color w:val="57B893" w:themeColor="background1"/>
                <w:u w:val="single"/>
              </w:rPr>
              <w:t xml:space="preserve">Horaires : </w:t>
            </w:r>
          </w:p>
          <w:p w14:paraId="73CCEC12" w14:textId="77777777" w:rsidR="00C74B67" w:rsidRPr="00C74B67" w:rsidRDefault="00C74B67" w:rsidP="00AD0ACE">
            <w:pPr>
              <w:rPr>
                <w:rFonts w:asciiTheme="majorHAnsi" w:hAnsiTheme="majorHAnsi" w:cstheme="majorHAnsi"/>
                <w:b/>
                <w:color w:val="57B893" w:themeColor="background1"/>
                <w:u w:val="single"/>
              </w:rPr>
            </w:pPr>
          </w:p>
          <w:p w14:paraId="04DF3E64" w14:textId="4F3B0945" w:rsidR="003B68CF" w:rsidRPr="00C74B67" w:rsidRDefault="003B68CF" w:rsidP="00AD0ACE">
            <w:pPr>
              <w:suppressAutoHyphens/>
              <w:autoSpaceDN w:val="0"/>
              <w:spacing w:after="200"/>
              <w:jc w:val="both"/>
              <w:textAlignment w:val="baseline"/>
              <w:rPr>
                <w:rFonts w:asciiTheme="majorHAnsi" w:hAnsiTheme="majorHAnsi" w:cstheme="majorHAnsi"/>
              </w:rPr>
            </w:pPr>
            <w:r w:rsidRPr="00C74B67">
              <w:rPr>
                <w:rFonts w:asciiTheme="majorHAnsi" w:hAnsiTheme="majorHAnsi" w:cstheme="majorHAnsi"/>
              </w:rPr>
              <w:t xml:space="preserve">Du lundi au vendredi </w:t>
            </w:r>
          </w:p>
          <w:p w14:paraId="03693D9A" w14:textId="77777777" w:rsidR="003B68CF" w:rsidRPr="00C74B67" w:rsidRDefault="003B68CF" w:rsidP="00AD0ACE">
            <w:pPr>
              <w:suppressAutoHyphens/>
              <w:autoSpaceDN w:val="0"/>
              <w:spacing w:after="200"/>
              <w:jc w:val="both"/>
              <w:textAlignment w:val="baseline"/>
              <w:rPr>
                <w:rFonts w:asciiTheme="majorHAnsi" w:hAnsiTheme="majorHAnsi" w:cstheme="majorHAnsi"/>
              </w:rPr>
            </w:pPr>
            <w:r w:rsidRPr="00C74B67">
              <w:rPr>
                <w:rFonts w:asciiTheme="majorHAnsi" w:hAnsiTheme="majorHAnsi" w:cstheme="majorHAnsi"/>
              </w:rPr>
              <w:t xml:space="preserve">Annualisation du temps de travail </w:t>
            </w:r>
          </w:p>
          <w:p w14:paraId="776CE40E" w14:textId="539227F3" w:rsidR="003B68CF" w:rsidRPr="00C74B67" w:rsidRDefault="002A0090" w:rsidP="00AD0ACE">
            <w:pPr>
              <w:rPr>
                <w:rFonts w:asciiTheme="majorHAnsi" w:hAnsiTheme="majorHAnsi" w:cstheme="majorHAnsi"/>
                <w:b/>
                <w:color w:val="00B050"/>
                <w:u w:val="single"/>
              </w:rPr>
            </w:pPr>
            <w:r>
              <w:rPr>
                <w:rFonts w:asciiTheme="majorHAnsi" w:hAnsiTheme="majorHAnsi" w:cstheme="majorHAnsi"/>
              </w:rPr>
              <w:t>6</w:t>
            </w:r>
            <w:r w:rsidR="003B68CF" w:rsidRPr="00C74B67">
              <w:rPr>
                <w:rFonts w:asciiTheme="majorHAnsi" w:hAnsiTheme="majorHAnsi" w:cstheme="majorHAnsi"/>
              </w:rPr>
              <w:t xml:space="preserve"> jours de congés supplémentaires par trimestre sont accordés hors période estivale</w:t>
            </w:r>
          </w:p>
        </w:tc>
      </w:tr>
      <w:tr w:rsidR="003B68CF" w:rsidRPr="00C74B67" w14:paraId="3D963BE9" w14:textId="77777777" w:rsidTr="00AD0ACE">
        <w:trPr>
          <w:jc w:val="center"/>
        </w:trPr>
        <w:tc>
          <w:tcPr>
            <w:tcW w:w="1977" w:type="dxa"/>
            <w:vAlign w:val="center"/>
          </w:tcPr>
          <w:p w14:paraId="710ECDC9" w14:textId="77777777" w:rsidR="003B68CF" w:rsidRPr="00C74B67" w:rsidRDefault="003B68CF" w:rsidP="00AD0ACE">
            <w:pPr>
              <w:jc w:val="center"/>
              <w:rPr>
                <w:rFonts w:asciiTheme="majorHAnsi" w:hAnsiTheme="majorHAnsi" w:cstheme="majorHAnsi"/>
                <w:b/>
                <w:smallCaps/>
                <w:color w:val="EA5244"/>
              </w:rPr>
            </w:pPr>
            <w:r w:rsidRPr="00C74B67">
              <w:rPr>
                <w:rFonts w:asciiTheme="majorHAnsi" w:hAnsiTheme="majorHAnsi" w:cstheme="majorHAnsi"/>
              </w:rPr>
              <w:br w:type="page"/>
            </w:r>
            <w:r w:rsidRPr="00C74B67">
              <w:rPr>
                <w:rFonts w:asciiTheme="majorHAnsi" w:hAnsiTheme="majorHAnsi" w:cstheme="majorHAnsi"/>
                <w:b/>
                <w:smallCaps/>
                <w:color w:val="E08A2E" w:themeColor="text2"/>
              </w:rPr>
              <w:t>Profil de compétences requises</w:t>
            </w:r>
          </w:p>
        </w:tc>
        <w:tc>
          <w:tcPr>
            <w:tcW w:w="7657" w:type="dxa"/>
            <w:vAlign w:val="center"/>
          </w:tcPr>
          <w:p w14:paraId="011BA4E1" w14:textId="5A6A0950" w:rsidR="003B68CF" w:rsidRPr="00C74B67" w:rsidRDefault="003B68CF" w:rsidP="00AD0ACE">
            <w:pPr>
              <w:rPr>
                <w:rFonts w:asciiTheme="majorHAnsi" w:hAnsiTheme="majorHAnsi" w:cstheme="majorHAnsi"/>
                <w:b/>
                <w:color w:val="08559E" w:themeColor="text1"/>
                <w:u w:val="single"/>
              </w:rPr>
            </w:pPr>
            <w:r w:rsidRPr="00C74B67">
              <w:rPr>
                <w:rFonts w:asciiTheme="majorHAnsi" w:hAnsiTheme="majorHAnsi" w:cstheme="majorHAnsi"/>
                <w:b/>
                <w:color w:val="08559E" w:themeColor="text1"/>
                <w:u w:val="single"/>
              </w:rPr>
              <w:t>Formation de niveau I</w:t>
            </w:r>
            <w:r w:rsidR="00110EC3" w:rsidRPr="00C74B67">
              <w:rPr>
                <w:rFonts w:asciiTheme="majorHAnsi" w:hAnsiTheme="majorHAnsi" w:cstheme="majorHAnsi"/>
                <w:b/>
                <w:color w:val="08559E" w:themeColor="text1"/>
                <w:u w:val="single"/>
              </w:rPr>
              <w:t xml:space="preserve">I </w:t>
            </w:r>
            <w:r w:rsidRPr="00C74B67">
              <w:rPr>
                <w:rFonts w:asciiTheme="majorHAnsi" w:hAnsiTheme="majorHAnsi" w:cstheme="majorHAnsi"/>
                <w:b/>
                <w:color w:val="08559E" w:themeColor="text1"/>
                <w:u w:val="single"/>
              </w:rPr>
              <w:t>:</w:t>
            </w:r>
          </w:p>
          <w:p w14:paraId="1C9109A2" w14:textId="17AF086A" w:rsidR="003B68CF" w:rsidRPr="00C74B67" w:rsidRDefault="00110EC3" w:rsidP="003B68CF">
            <w:pPr>
              <w:pStyle w:val="Paragraphedeliste"/>
              <w:numPr>
                <w:ilvl w:val="0"/>
                <w:numId w:val="12"/>
              </w:numPr>
              <w:spacing w:after="160" w:line="256" w:lineRule="auto"/>
              <w:rPr>
                <w:rFonts w:asciiTheme="majorHAnsi" w:hAnsiTheme="majorHAnsi" w:cstheme="majorHAnsi"/>
              </w:rPr>
            </w:pPr>
            <w:r w:rsidRPr="00C74B67">
              <w:rPr>
                <w:rFonts w:asciiTheme="majorHAnsi" w:hAnsiTheme="majorHAnsi" w:cstheme="majorHAnsi"/>
              </w:rPr>
              <w:t>Diplôme d’état d’infirmier</w:t>
            </w:r>
            <w:r w:rsidR="005D2713">
              <w:rPr>
                <w:rFonts w:asciiTheme="majorHAnsi" w:hAnsiTheme="majorHAnsi" w:cstheme="majorHAnsi"/>
              </w:rPr>
              <w:t xml:space="preserve"> coordinateur</w:t>
            </w:r>
            <w:r w:rsidRPr="00C74B67">
              <w:rPr>
                <w:rFonts w:asciiTheme="majorHAnsi" w:hAnsiTheme="majorHAnsi" w:cstheme="majorHAnsi"/>
              </w:rPr>
              <w:t xml:space="preserve"> (IDE</w:t>
            </w:r>
            <w:r w:rsidR="005D2713">
              <w:rPr>
                <w:rFonts w:asciiTheme="majorHAnsi" w:hAnsiTheme="majorHAnsi" w:cstheme="majorHAnsi"/>
              </w:rPr>
              <w:t>C</w:t>
            </w:r>
            <w:r w:rsidRPr="00C74B67">
              <w:rPr>
                <w:rFonts w:asciiTheme="majorHAnsi" w:hAnsiTheme="majorHAnsi" w:cstheme="majorHAnsi"/>
              </w:rPr>
              <w:t>)</w:t>
            </w:r>
          </w:p>
          <w:p w14:paraId="032B40AE" w14:textId="77777777" w:rsidR="003B68CF" w:rsidRPr="00C74B67" w:rsidRDefault="003B68CF" w:rsidP="00AD0ACE">
            <w:pPr>
              <w:rPr>
                <w:rFonts w:asciiTheme="majorHAnsi" w:hAnsiTheme="majorHAnsi" w:cstheme="majorHAnsi"/>
                <w:b/>
                <w:color w:val="08559E" w:themeColor="text1"/>
                <w:u w:val="single"/>
              </w:rPr>
            </w:pPr>
            <w:r w:rsidRPr="00C74B67">
              <w:rPr>
                <w:rFonts w:asciiTheme="majorHAnsi" w:hAnsiTheme="majorHAnsi" w:cstheme="majorHAnsi"/>
                <w:b/>
                <w:color w:val="08559E" w:themeColor="text1"/>
                <w:u w:val="single"/>
              </w:rPr>
              <w:t>Expérience professionnelle :</w:t>
            </w:r>
          </w:p>
          <w:p w14:paraId="66E2F802" w14:textId="77777777" w:rsidR="003B68CF" w:rsidRPr="00C74B67" w:rsidRDefault="003B68CF" w:rsidP="00607B60">
            <w:pPr>
              <w:pStyle w:val="Paragraphedeliste"/>
              <w:numPr>
                <w:ilvl w:val="0"/>
                <w:numId w:val="17"/>
              </w:numPr>
              <w:spacing w:after="160" w:line="256" w:lineRule="auto"/>
              <w:rPr>
                <w:rFonts w:asciiTheme="majorHAnsi" w:hAnsiTheme="majorHAnsi" w:cstheme="majorHAnsi"/>
              </w:rPr>
            </w:pPr>
            <w:r w:rsidRPr="00C74B67">
              <w:rPr>
                <w:rFonts w:asciiTheme="majorHAnsi" w:hAnsiTheme="majorHAnsi" w:cstheme="majorHAnsi"/>
              </w:rPr>
              <w:t>Expérience souhaitée en structure médico-sociale</w:t>
            </w:r>
          </w:p>
          <w:p w14:paraId="2C51511D" w14:textId="77777777" w:rsidR="003B68CF" w:rsidRPr="00C74B67" w:rsidRDefault="003B68CF" w:rsidP="00AD0ACE">
            <w:pPr>
              <w:rPr>
                <w:rFonts w:asciiTheme="majorHAnsi" w:hAnsiTheme="majorHAnsi" w:cstheme="majorHAnsi"/>
                <w:b/>
                <w:color w:val="08559E" w:themeColor="text1"/>
                <w:u w:val="single"/>
              </w:rPr>
            </w:pPr>
            <w:r w:rsidRPr="00C74B67">
              <w:rPr>
                <w:rFonts w:asciiTheme="majorHAnsi" w:hAnsiTheme="majorHAnsi" w:cstheme="majorHAnsi"/>
                <w:b/>
                <w:color w:val="08559E" w:themeColor="text1"/>
                <w:u w:val="single"/>
              </w:rPr>
              <w:t>Qualification spécifique :</w:t>
            </w:r>
          </w:p>
          <w:p w14:paraId="46A18260" w14:textId="77777777" w:rsidR="003B68CF" w:rsidRPr="00C74B67" w:rsidRDefault="003B68CF" w:rsidP="003B68CF">
            <w:pPr>
              <w:pStyle w:val="Paragraphedeliste"/>
              <w:numPr>
                <w:ilvl w:val="0"/>
                <w:numId w:val="14"/>
              </w:numPr>
              <w:spacing w:after="160" w:line="256" w:lineRule="auto"/>
              <w:rPr>
                <w:rFonts w:asciiTheme="majorHAnsi" w:hAnsiTheme="majorHAnsi" w:cstheme="majorHAnsi"/>
              </w:rPr>
            </w:pPr>
            <w:r w:rsidRPr="00C74B67">
              <w:rPr>
                <w:rFonts w:asciiTheme="majorHAnsi" w:hAnsiTheme="majorHAnsi" w:cstheme="majorHAnsi"/>
              </w:rPr>
              <w:t>Permis B en cours de validation exigé</w:t>
            </w:r>
          </w:p>
          <w:p w14:paraId="3D138999" w14:textId="77777777" w:rsidR="003B68CF" w:rsidRPr="00C74B67" w:rsidRDefault="003B68CF" w:rsidP="00AD0ACE">
            <w:pPr>
              <w:rPr>
                <w:rFonts w:asciiTheme="majorHAnsi" w:hAnsiTheme="majorHAnsi" w:cstheme="majorHAnsi"/>
                <w:b/>
                <w:color w:val="08559E" w:themeColor="text1"/>
                <w:u w:val="single"/>
              </w:rPr>
            </w:pPr>
            <w:r w:rsidRPr="00C74B67">
              <w:rPr>
                <w:rFonts w:asciiTheme="majorHAnsi" w:hAnsiTheme="majorHAnsi" w:cstheme="majorHAnsi"/>
                <w:b/>
                <w:color w:val="08559E" w:themeColor="text1"/>
                <w:u w:val="single"/>
              </w:rPr>
              <w:t>Savoirs :</w:t>
            </w:r>
          </w:p>
          <w:p w14:paraId="31927B90" w14:textId="54CDDC6B" w:rsidR="003B68CF" w:rsidRPr="00C74B67" w:rsidRDefault="00110EC3" w:rsidP="003B68CF">
            <w:pPr>
              <w:pStyle w:val="Paragraphedeliste"/>
              <w:numPr>
                <w:ilvl w:val="1"/>
                <w:numId w:val="13"/>
              </w:numPr>
              <w:spacing w:after="160" w:line="256" w:lineRule="auto"/>
              <w:ind w:left="751" w:hanging="425"/>
              <w:rPr>
                <w:rFonts w:asciiTheme="majorHAnsi" w:hAnsiTheme="majorHAnsi" w:cstheme="majorHAnsi"/>
              </w:rPr>
            </w:pPr>
            <w:r w:rsidRPr="00C74B67">
              <w:rPr>
                <w:rFonts w:asciiTheme="majorHAnsi" w:hAnsiTheme="majorHAnsi" w:cstheme="majorHAnsi"/>
              </w:rPr>
              <w:t>Empathie, écoute et bienveillance</w:t>
            </w:r>
          </w:p>
          <w:p w14:paraId="5B9B1A01" w14:textId="29F40932" w:rsidR="003B68CF" w:rsidRPr="00C74B67" w:rsidRDefault="00110EC3" w:rsidP="003B68CF">
            <w:pPr>
              <w:pStyle w:val="Paragraphedeliste"/>
              <w:numPr>
                <w:ilvl w:val="1"/>
                <w:numId w:val="13"/>
              </w:numPr>
              <w:spacing w:after="160" w:line="256" w:lineRule="auto"/>
              <w:ind w:left="751" w:hanging="425"/>
              <w:rPr>
                <w:rFonts w:asciiTheme="majorHAnsi" w:hAnsiTheme="majorHAnsi" w:cstheme="majorHAnsi"/>
              </w:rPr>
            </w:pPr>
            <w:r w:rsidRPr="00C74B67">
              <w:rPr>
                <w:rFonts w:asciiTheme="majorHAnsi" w:hAnsiTheme="majorHAnsi" w:cstheme="majorHAnsi"/>
              </w:rPr>
              <w:t xml:space="preserve">Travail en équipe pluridisciplinaire </w:t>
            </w:r>
          </w:p>
          <w:p w14:paraId="68417845" w14:textId="37ADED6A" w:rsidR="003B68CF" w:rsidRPr="00C74B67" w:rsidRDefault="00110EC3" w:rsidP="003B68CF">
            <w:pPr>
              <w:pStyle w:val="Paragraphedeliste"/>
              <w:numPr>
                <w:ilvl w:val="1"/>
                <w:numId w:val="13"/>
              </w:numPr>
              <w:spacing w:after="160" w:line="256" w:lineRule="auto"/>
              <w:ind w:left="751" w:hanging="425"/>
              <w:rPr>
                <w:rFonts w:asciiTheme="majorHAnsi" w:hAnsiTheme="majorHAnsi" w:cstheme="majorHAnsi"/>
              </w:rPr>
            </w:pPr>
            <w:r w:rsidRPr="00C74B67">
              <w:rPr>
                <w:rFonts w:asciiTheme="majorHAnsi" w:hAnsiTheme="majorHAnsi" w:cstheme="majorHAnsi"/>
              </w:rPr>
              <w:t>Délégation</w:t>
            </w:r>
          </w:p>
          <w:p w14:paraId="32AFDC17" w14:textId="7D386FB5" w:rsidR="003B68CF" w:rsidRPr="00C74B67" w:rsidRDefault="00110EC3" w:rsidP="003B68CF">
            <w:pPr>
              <w:pStyle w:val="Paragraphedeliste"/>
              <w:numPr>
                <w:ilvl w:val="1"/>
                <w:numId w:val="13"/>
              </w:numPr>
              <w:spacing w:after="160" w:line="256" w:lineRule="auto"/>
              <w:ind w:left="751" w:hanging="425"/>
              <w:rPr>
                <w:rFonts w:asciiTheme="majorHAnsi" w:hAnsiTheme="majorHAnsi" w:cstheme="majorHAnsi"/>
              </w:rPr>
            </w:pPr>
            <w:r w:rsidRPr="00C74B67">
              <w:rPr>
                <w:rFonts w:asciiTheme="majorHAnsi" w:hAnsiTheme="majorHAnsi" w:cstheme="majorHAnsi"/>
              </w:rPr>
              <w:t>Discrétion</w:t>
            </w:r>
          </w:p>
          <w:p w14:paraId="1F9B1CD9" w14:textId="50BC9512" w:rsidR="003B68CF" w:rsidRPr="00C74B67" w:rsidRDefault="00110EC3" w:rsidP="003B68CF">
            <w:pPr>
              <w:pStyle w:val="Paragraphedeliste"/>
              <w:numPr>
                <w:ilvl w:val="1"/>
                <w:numId w:val="13"/>
              </w:numPr>
              <w:spacing w:after="160" w:line="256" w:lineRule="auto"/>
              <w:ind w:left="751" w:hanging="425"/>
              <w:rPr>
                <w:rFonts w:asciiTheme="majorHAnsi" w:hAnsiTheme="majorHAnsi" w:cstheme="majorHAnsi"/>
              </w:rPr>
            </w:pPr>
            <w:r w:rsidRPr="00C74B67">
              <w:rPr>
                <w:rFonts w:asciiTheme="majorHAnsi" w:hAnsiTheme="majorHAnsi" w:cstheme="majorHAnsi"/>
              </w:rPr>
              <w:t xml:space="preserve">Calme </w:t>
            </w:r>
          </w:p>
          <w:p w14:paraId="2D840A92" w14:textId="2ED143DC" w:rsidR="003B68CF" w:rsidRPr="00C74B67" w:rsidRDefault="00110EC3" w:rsidP="00110EC3">
            <w:pPr>
              <w:pStyle w:val="Paragraphedeliste"/>
              <w:numPr>
                <w:ilvl w:val="1"/>
                <w:numId w:val="13"/>
              </w:numPr>
              <w:spacing w:after="160" w:line="256" w:lineRule="auto"/>
              <w:ind w:left="751" w:hanging="425"/>
              <w:rPr>
                <w:rFonts w:asciiTheme="majorHAnsi" w:hAnsiTheme="majorHAnsi" w:cstheme="majorHAnsi"/>
              </w:rPr>
            </w:pPr>
            <w:r w:rsidRPr="00C74B67">
              <w:rPr>
                <w:rFonts w:asciiTheme="majorHAnsi" w:hAnsiTheme="majorHAnsi" w:cstheme="majorHAnsi"/>
              </w:rPr>
              <w:lastRenderedPageBreak/>
              <w:t xml:space="preserve">Innovation </w:t>
            </w:r>
          </w:p>
        </w:tc>
      </w:tr>
    </w:tbl>
    <w:p w14:paraId="5C86CD5A" w14:textId="61081D14" w:rsidR="00315253" w:rsidRDefault="00315253" w:rsidP="003B68CF">
      <w:pPr>
        <w:rPr>
          <w:rFonts w:asciiTheme="majorHAnsi" w:hAnsiTheme="majorHAnsi" w:cstheme="majorHAnsi"/>
        </w:rPr>
      </w:pPr>
    </w:p>
    <w:p w14:paraId="1D656E3A" w14:textId="77777777" w:rsidR="00BF0468" w:rsidRPr="00F4533A" w:rsidRDefault="00BF0468" w:rsidP="00BF0468">
      <w:pPr>
        <w:jc w:val="both"/>
        <w:rPr>
          <w:rFonts w:asciiTheme="majorHAnsi" w:hAnsiTheme="majorHAnsi" w:cstheme="majorHAnsi"/>
        </w:rPr>
      </w:pPr>
      <w:r w:rsidRPr="00F4533A">
        <w:rPr>
          <w:rFonts w:asciiTheme="majorHAnsi" w:hAnsiTheme="majorHAnsi" w:cstheme="majorHAnsi"/>
          <w:b/>
          <w:bCs/>
        </w:rPr>
        <w:t>NB :</w:t>
      </w:r>
      <w:r w:rsidRPr="00F4533A">
        <w:rPr>
          <w:rFonts w:asciiTheme="majorHAnsi" w:hAnsiTheme="majorHAnsi" w:cstheme="majorHAnsi"/>
        </w:rPr>
        <w:t xml:space="preserve"> Missions non exhaustives pouvant être ajustées compte tenu de la spécificité des unités, de leur projet de service et par déclinaison le projet d’établissement. </w:t>
      </w:r>
    </w:p>
    <w:p w14:paraId="57427632" w14:textId="77777777" w:rsidR="00BF0468" w:rsidRDefault="00BF0468" w:rsidP="00BF0468">
      <w:pPr>
        <w:rPr>
          <w:rFonts w:asciiTheme="majorHAnsi" w:hAnsiTheme="majorHAnsi" w:cstheme="majorHAnsi"/>
        </w:rPr>
      </w:pPr>
    </w:p>
    <w:p w14:paraId="2BBD2ED0" w14:textId="77777777" w:rsidR="00BF0468" w:rsidRPr="00865A63" w:rsidRDefault="00BF0468" w:rsidP="00BF0468">
      <w:pPr>
        <w:rPr>
          <w:rFonts w:asciiTheme="majorHAnsi" w:hAnsiTheme="majorHAnsi" w:cstheme="majorHAnsi"/>
          <w:b/>
          <w:bCs/>
        </w:rPr>
      </w:pPr>
      <w:r w:rsidRPr="00865A63">
        <w:rPr>
          <w:rFonts w:asciiTheme="majorHAnsi" w:hAnsiTheme="majorHAnsi" w:cstheme="majorHAnsi"/>
          <w:b/>
          <w:bCs/>
        </w:rPr>
        <w:t>Pris connaissance le ____/____/________</w:t>
      </w:r>
    </w:p>
    <w:p w14:paraId="13B9A274" w14:textId="77777777" w:rsidR="00BF0468" w:rsidRPr="00865A63" w:rsidRDefault="00BF0468" w:rsidP="00BF0468">
      <w:pPr>
        <w:rPr>
          <w:rFonts w:asciiTheme="majorHAnsi" w:hAnsiTheme="majorHAnsi" w:cstheme="majorHAnsi"/>
          <w:b/>
          <w:bCs/>
        </w:rPr>
      </w:pPr>
    </w:p>
    <w:p w14:paraId="5399FB28" w14:textId="6C2828F6" w:rsidR="00BF0468" w:rsidRDefault="00BF0468" w:rsidP="00BF0468">
      <w:pPr>
        <w:rPr>
          <w:rFonts w:asciiTheme="majorHAnsi" w:hAnsiTheme="majorHAnsi" w:cstheme="majorHAnsi"/>
          <w:b/>
          <w:bCs/>
        </w:rPr>
      </w:pPr>
      <w:r w:rsidRPr="00865A63">
        <w:rPr>
          <w:rFonts w:asciiTheme="majorHAnsi" w:hAnsiTheme="majorHAnsi" w:cstheme="majorHAnsi"/>
          <w:b/>
          <w:bCs/>
        </w:rPr>
        <w:t>NOM Prénom</w:t>
      </w:r>
      <w:r w:rsidR="00DA32EA">
        <w:rPr>
          <w:rFonts w:asciiTheme="majorHAnsi" w:hAnsiTheme="majorHAnsi" w:cstheme="majorHAnsi"/>
          <w:b/>
          <w:bCs/>
        </w:rPr>
        <w:t xml:space="preserve"> _________________________________</w:t>
      </w:r>
    </w:p>
    <w:p w14:paraId="5BB85A2E" w14:textId="4A687771" w:rsidR="00DA32EA" w:rsidRDefault="00DA32EA" w:rsidP="00BF0468">
      <w:pPr>
        <w:rPr>
          <w:rFonts w:asciiTheme="majorHAnsi" w:hAnsiTheme="majorHAnsi" w:cstheme="majorHAnsi"/>
          <w:b/>
          <w:bCs/>
        </w:rPr>
      </w:pPr>
    </w:p>
    <w:p w14:paraId="24BB1700" w14:textId="44A3B813" w:rsidR="00DA32EA" w:rsidRPr="00865A63" w:rsidRDefault="00DA32EA" w:rsidP="00BF0468">
      <w:pPr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 xml:space="preserve">Signature </w:t>
      </w:r>
    </w:p>
    <w:p w14:paraId="0F507A03" w14:textId="77777777" w:rsidR="00BF0468" w:rsidRPr="00C74B67" w:rsidRDefault="00BF0468" w:rsidP="003B68CF">
      <w:pPr>
        <w:rPr>
          <w:rFonts w:asciiTheme="majorHAnsi" w:hAnsiTheme="majorHAnsi" w:cstheme="majorHAnsi"/>
        </w:rPr>
      </w:pPr>
    </w:p>
    <w:sectPr w:rsidR="00BF0468" w:rsidRPr="00C74B67" w:rsidSect="0031525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A6CC6" w14:textId="77777777" w:rsidR="008550EF" w:rsidRDefault="008550EF" w:rsidP="00315253">
      <w:r>
        <w:separator/>
      </w:r>
    </w:p>
  </w:endnote>
  <w:endnote w:type="continuationSeparator" w:id="0">
    <w:p w14:paraId="23E129A3" w14:textId="77777777" w:rsidR="008550EF" w:rsidRDefault="008550EF" w:rsidP="00315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mo">
    <w:altName w:val="Calibri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6058C" w14:textId="6925D996" w:rsidR="00315253" w:rsidRPr="00315253" w:rsidRDefault="00315253" w:rsidP="00315253">
    <w:pPr>
      <w:spacing w:before="31"/>
      <w:jc w:val="center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134E3" w14:textId="77777777" w:rsidR="00315253" w:rsidRDefault="00315253" w:rsidP="00315253">
    <w:pPr>
      <w:pStyle w:val="Corpsdetexte"/>
      <w:jc w:val="center"/>
    </w:pPr>
    <w:bookmarkStart w:id="0" w:name="_Hlk188263903"/>
    <w:bookmarkStart w:id="1" w:name="_Hlk188263904"/>
    <w:r>
      <w:rPr>
        <w:color w:val="015FA6"/>
      </w:rPr>
      <w:t>Association</w:t>
    </w:r>
    <w:r>
      <w:rPr>
        <w:color w:val="015FA6"/>
        <w:spacing w:val="-4"/>
      </w:rPr>
      <w:t xml:space="preserve"> </w:t>
    </w:r>
    <w:r>
      <w:rPr>
        <w:color w:val="015FA6"/>
      </w:rPr>
      <w:t>Valloires</w:t>
    </w:r>
    <w:r>
      <w:rPr>
        <w:color w:val="015FA6"/>
        <w:spacing w:val="-3"/>
      </w:rPr>
      <w:t xml:space="preserve"> </w:t>
    </w:r>
    <w:r>
      <w:rPr>
        <w:color w:val="015FA6"/>
      </w:rPr>
      <w:t>Enfance</w:t>
    </w:r>
    <w:r>
      <w:rPr>
        <w:color w:val="015FA6"/>
        <w:spacing w:val="39"/>
      </w:rPr>
      <w:t xml:space="preserve"> </w:t>
    </w:r>
    <w:r>
      <w:rPr>
        <w:color w:val="4EBE98"/>
      </w:rPr>
      <w:t>|</w:t>
    </w:r>
    <w:r>
      <w:rPr>
        <w:color w:val="4EBE98"/>
        <w:spacing w:val="29"/>
      </w:rPr>
      <w:t xml:space="preserve"> </w:t>
    </w:r>
    <w:r>
      <w:rPr>
        <w:color w:val="015FA6"/>
      </w:rPr>
      <w:t>Abbaye,</w:t>
    </w:r>
    <w:r>
      <w:rPr>
        <w:color w:val="015FA6"/>
        <w:spacing w:val="-3"/>
      </w:rPr>
      <w:t xml:space="preserve"> </w:t>
    </w:r>
    <w:r>
      <w:rPr>
        <w:color w:val="015FA6"/>
      </w:rPr>
      <w:t>80120</w:t>
    </w:r>
    <w:r>
      <w:rPr>
        <w:color w:val="015FA6"/>
        <w:spacing w:val="-11"/>
      </w:rPr>
      <w:t xml:space="preserve"> </w:t>
    </w:r>
    <w:r>
      <w:rPr>
        <w:color w:val="015FA6"/>
      </w:rPr>
      <w:t>ARGOULES</w:t>
    </w:r>
    <w:r>
      <w:rPr>
        <w:color w:val="015FA6"/>
        <w:spacing w:val="38"/>
      </w:rPr>
      <w:t xml:space="preserve"> </w:t>
    </w:r>
    <w:r>
      <w:rPr>
        <w:color w:val="4EBE98"/>
      </w:rPr>
      <w:t>|</w:t>
    </w:r>
    <w:r>
      <w:rPr>
        <w:color w:val="4EBE98"/>
        <w:spacing w:val="-3"/>
      </w:rPr>
      <w:t xml:space="preserve"> </w:t>
    </w:r>
    <w:hyperlink r:id="rId1">
      <w:r>
        <w:rPr>
          <w:color w:val="005FA6"/>
        </w:rPr>
        <w:t>contact@valloires-enfance.com</w:t>
      </w:r>
    </w:hyperlink>
    <w:r>
      <w:rPr>
        <w:color w:val="005FA6"/>
        <w:spacing w:val="37"/>
      </w:rPr>
      <w:t xml:space="preserve"> </w:t>
    </w:r>
    <w:r>
      <w:rPr>
        <w:color w:val="4EBE98"/>
      </w:rPr>
      <w:t>|</w:t>
    </w:r>
    <w:r>
      <w:rPr>
        <w:color w:val="4EBE98"/>
        <w:spacing w:val="-3"/>
      </w:rPr>
      <w:t xml:space="preserve"> </w:t>
    </w:r>
    <w:hyperlink r:id="rId2">
      <w:r>
        <w:rPr>
          <w:color w:val="005FA6"/>
        </w:rPr>
        <w:t>www.valloires-</w:t>
      </w:r>
      <w:r>
        <w:rPr>
          <w:color w:val="005FA6"/>
          <w:spacing w:val="-2"/>
        </w:rPr>
        <w:t>enfance.com</w:t>
      </w:r>
    </w:hyperlink>
  </w:p>
  <w:p w14:paraId="72547185" w14:textId="44BA9943" w:rsidR="00315253" w:rsidRPr="00315253" w:rsidRDefault="00315253" w:rsidP="00315253">
    <w:pPr>
      <w:spacing w:before="31"/>
      <w:jc w:val="center"/>
      <w:rPr>
        <w:sz w:val="14"/>
      </w:rPr>
    </w:pPr>
    <w:r>
      <w:rPr>
        <w:color w:val="4EBE98"/>
        <w:sz w:val="14"/>
      </w:rPr>
      <w:t>Association</w:t>
    </w:r>
    <w:r>
      <w:rPr>
        <w:color w:val="4EBE98"/>
        <w:spacing w:val="-5"/>
        <w:sz w:val="14"/>
      </w:rPr>
      <w:t xml:space="preserve"> </w:t>
    </w:r>
    <w:r>
      <w:rPr>
        <w:color w:val="4EBE98"/>
        <w:sz w:val="14"/>
      </w:rPr>
      <w:t>à</w:t>
    </w:r>
    <w:r>
      <w:rPr>
        <w:color w:val="4EBE98"/>
        <w:spacing w:val="-3"/>
        <w:sz w:val="14"/>
      </w:rPr>
      <w:t xml:space="preserve"> </w:t>
    </w:r>
    <w:r>
      <w:rPr>
        <w:color w:val="4EBE98"/>
        <w:sz w:val="14"/>
      </w:rPr>
      <w:t>but</w:t>
    </w:r>
    <w:r>
      <w:rPr>
        <w:color w:val="4EBE98"/>
        <w:spacing w:val="-3"/>
        <w:sz w:val="14"/>
      </w:rPr>
      <w:t xml:space="preserve"> </w:t>
    </w:r>
    <w:r>
      <w:rPr>
        <w:color w:val="4EBE98"/>
        <w:sz w:val="14"/>
      </w:rPr>
      <w:t>non</w:t>
    </w:r>
    <w:r>
      <w:rPr>
        <w:color w:val="4EBE98"/>
        <w:spacing w:val="-2"/>
        <w:sz w:val="14"/>
      </w:rPr>
      <w:t xml:space="preserve"> </w:t>
    </w:r>
    <w:r>
      <w:rPr>
        <w:color w:val="4EBE98"/>
        <w:sz w:val="14"/>
      </w:rPr>
      <w:t>lucratif</w:t>
    </w:r>
    <w:r>
      <w:rPr>
        <w:color w:val="4EBE98"/>
        <w:spacing w:val="-3"/>
        <w:sz w:val="14"/>
      </w:rPr>
      <w:t xml:space="preserve"> </w:t>
    </w:r>
    <w:r>
      <w:rPr>
        <w:color w:val="4EBE98"/>
        <w:sz w:val="14"/>
      </w:rPr>
      <w:t>et</w:t>
    </w:r>
    <w:r>
      <w:rPr>
        <w:color w:val="4EBE98"/>
        <w:spacing w:val="-3"/>
        <w:sz w:val="14"/>
      </w:rPr>
      <w:t xml:space="preserve"> </w:t>
    </w:r>
    <w:r>
      <w:rPr>
        <w:color w:val="4EBE98"/>
        <w:sz w:val="14"/>
      </w:rPr>
      <w:t>d’utilité</w:t>
    </w:r>
    <w:r>
      <w:rPr>
        <w:color w:val="4EBE98"/>
        <w:spacing w:val="-3"/>
        <w:sz w:val="14"/>
      </w:rPr>
      <w:t xml:space="preserve"> </w:t>
    </w:r>
    <w:r>
      <w:rPr>
        <w:color w:val="4EBE98"/>
        <w:sz w:val="14"/>
      </w:rPr>
      <w:t>sociale</w:t>
    </w:r>
    <w:r>
      <w:rPr>
        <w:color w:val="4EBE98"/>
        <w:spacing w:val="-2"/>
        <w:sz w:val="14"/>
      </w:rPr>
      <w:t xml:space="preserve"> </w:t>
    </w:r>
    <w:r>
      <w:rPr>
        <w:color w:val="4EBE98"/>
        <w:sz w:val="14"/>
      </w:rPr>
      <w:t>fondée</w:t>
    </w:r>
    <w:r>
      <w:rPr>
        <w:color w:val="4EBE98"/>
        <w:spacing w:val="-3"/>
        <w:sz w:val="14"/>
      </w:rPr>
      <w:t xml:space="preserve"> </w:t>
    </w:r>
    <w:r>
      <w:rPr>
        <w:color w:val="4EBE98"/>
        <w:sz w:val="14"/>
      </w:rPr>
      <w:t>le</w:t>
    </w:r>
    <w:r>
      <w:rPr>
        <w:color w:val="4EBE98"/>
        <w:spacing w:val="-3"/>
        <w:sz w:val="14"/>
      </w:rPr>
      <w:t xml:space="preserve"> </w:t>
    </w:r>
    <w:r>
      <w:rPr>
        <w:color w:val="4EBE98"/>
        <w:sz w:val="14"/>
      </w:rPr>
      <w:t>14</w:t>
    </w:r>
    <w:r>
      <w:rPr>
        <w:color w:val="4EBE98"/>
        <w:spacing w:val="-3"/>
        <w:sz w:val="14"/>
      </w:rPr>
      <w:t xml:space="preserve"> </w:t>
    </w:r>
    <w:r>
      <w:rPr>
        <w:color w:val="4EBE98"/>
        <w:sz w:val="14"/>
      </w:rPr>
      <w:t>mars</w:t>
    </w:r>
    <w:r>
      <w:rPr>
        <w:color w:val="4EBE98"/>
        <w:spacing w:val="-2"/>
        <w:sz w:val="14"/>
      </w:rPr>
      <w:t xml:space="preserve"> </w:t>
    </w:r>
    <w:r>
      <w:rPr>
        <w:color w:val="4EBE98"/>
        <w:spacing w:val="-4"/>
        <w:sz w:val="14"/>
      </w:rPr>
      <w:t>2024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FFF7A" w14:textId="77777777" w:rsidR="008550EF" w:rsidRDefault="008550EF" w:rsidP="00315253">
      <w:r>
        <w:separator/>
      </w:r>
    </w:p>
  </w:footnote>
  <w:footnote w:type="continuationSeparator" w:id="0">
    <w:p w14:paraId="2614D22C" w14:textId="77777777" w:rsidR="008550EF" w:rsidRDefault="008550EF" w:rsidP="003152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E3146" w14:textId="6C2616DF" w:rsidR="00315253" w:rsidRDefault="00315253">
    <w:pPr>
      <w:pStyle w:val="En-tte"/>
    </w:pPr>
    <w:r>
      <w:t xml:space="preserve">                                                                </w:t>
    </w:r>
    <w:r>
      <w:rPr>
        <w:noProof/>
      </w:rPr>
      <w:drawing>
        <wp:inline distT="0" distB="0" distL="0" distR="0" wp14:anchorId="263BDC6D" wp14:editId="5F7BA659">
          <wp:extent cx="1836420" cy="735162"/>
          <wp:effectExtent l="0" t="0" r="0" b="0"/>
          <wp:docPr id="948490860" name="Image 17" descr="Une image contenant texte, Police, Graphique, graphism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4081152" name="Image 17" descr="Une image contenant texte, Police, Graphique, graphism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1550" cy="741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BCF66" w14:textId="686C3D98" w:rsidR="00315253" w:rsidRDefault="00315253">
    <w:pPr>
      <w:pStyle w:val="En-tte"/>
    </w:pPr>
    <w:r>
      <w:t xml:space="preserve">                                                </w:t>
    </w:r>
    <w:r>
      <w:rPr>
        <w:noProof/>
      </w:rPr>
      <w:drawing>
        <wp:inline distT="0" distB="0" distL="0" distR="0" wp14:anchorId="50FCDAF7" wp14:editId="0F69120C">
          <wp:extent cx="2567605" cy="1027872"/>
          <wp:effectExtent l="0" t="0" r="0" b="0"/>
          <wp:docPr id="8" name="Image 17" descr="Une image contenant texte, Police, Graphique, graphism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4081152" name="Image 17" descr="Une image contenant texte, Police, Graphique, graphism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1884" cy="10736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7043" type="#_x0000_t75" style="width:355.8pt;height:310.2pt" o:bullet="t">
        <v:imagedata r:id="rId1" o:title="V Valloires Enfance"/>
      </v:shape>
    </w:pict>
  </w:numPicBullet>
  <w:numPicBullet w:numPicBulletId="1">
    <w:pict>
      <v:shape id="_x0000_i17044" type="#_x0000_t75" style="width:328.2pt;height:369pt" o:bullet="t">
        <v:imagedata r:id="rId2" o:title="Poire Valloires Enfance"/>
      </v:shape>
    </w:pict>
  </w:numPicBullet>
  <w:numPicBullet w:numPicBulletId="2">
    <w:pict>
      <v:shape id="_x0000_i17045" type="#_x0000_t75" style="width:255.6pt;height:223.2pt" o:bullet="t">
        <v:imagedata r:id="rId3" o:title="V Valloires Enfance"/>
      </v:shape>
    </w:pict>
  </w:numPicBullet>
  <w:numPicBullet w:numPicBulletId="3">
    <w:pict>
      <v:shape id="_x0000_i17046" type="#_x0000_t75" style="width:237pt;height:263.4pt" o:bullet="t">
        <v:imagedata r:id="rId4" o:title="Poire Valloires Enfance"/>
      </v:shape>
    </w:pict>
  </w:numPicBullet>
  <w:numPicBullet w:numPicBulletId="4">
    <w:pict>
      <v:shape id="_x0000_i17047" type="#_x0000_t75" style="width:255.6pt;height:224.4pt" o:bullet="t">
        <v:imagedata r:id="rId5" o:title="V Valloires Enfance"/>
      </v:shape>
    </w:pict>
  </w:numPicBullet>
  <w:numPicBullet w:numPicBulletId="5">
    <w:pict>
      <v:shape id="_x0000_i17048" type="#_x0000_t75" style="width:180pt;height:129pt" o:bullet="t">
        <v:imagedata r:id="rId6" o:title="Papillon"/>
      </v:shape>
    </w:pict>
  </w:numPicBullet>
  <w:abstractNum w:abstractNumId="0" w15:restartNumberingAfterBreak="0">
    <w:nsid w:val="01ED7E4B"/>
    <w:multiLevelType w:val="hybridMultilevel"/>
    <w:tmpl w:val="A78C463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15D5A"/>
    <w:multiLevelType w:val="hybridMultilevel"/>
    <w:tmpl w:val="5620880C"/>
    <w:lvl w:ilvl="0" w:tplc="B99E72F4">
      <w:numFmt w:val="bullet"/>
      <w:lvlText w:val=""/>
      <w:lvlPicBulletId w:val="5"/>
      <w:lvlJc w:val="left"/>
      <w:pPr>
        <w:ind w:left="720" w:hanging="360"/>
      </w:pPr>
      <w:rPr>
        <w:rFonts w:ascii="Symbol" w:eastAsia="Calibri" w:hAnsi="Symbol" w:cs="Arial" w:hint="default"/>
        <w:color w:val="auto"/>
        <w:sz w:val="28"/>
        <w:szCs w:val="28"/>
      </w:rPr>
    </w:lvl>
    <w:lvl w:ilvl="1" w:tplc="D7DEE464">
      <w:numFmt w:val="bullet"/>
      <w:lvlText w:val=""/>
      <w:lvlJc w:val="left"/>
      <w:pPr>
        <w:ind w:left="1440" w:hanging="360"/>
      </w:pPr>
      <w:rPr>
        <w:rFonts w:ascii="Wingdings" w:eastAsiaTheme="minorHAnsi" w:hAnsi="Wingdings" w:cstheme="majorHAns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D6D10"/>
    <w:multiLevelType w:val="hybridMultilevel"/>
    <w:tmpl w:val="8A6A708C"/>
    <w:lvl w:ilvl="0" w:tplc="36DAB57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D03E7"/>
    <w:multiLevelType w:val="hybridMultilevel"/>
    <w:tmpl w:val="B24ED9B6"/>
    <w:lvl w:ilvl="0" w:tplc="6F34BEF0">
      <w:start w:val="1"/>
      <w:numFmt w:val="bullet"/>
      <w:lvlText w:val=""/>
      <w:lvlPicBulletId w:val="4"/>
      <w:lvlJc w:val="left"/>
      <w:pPr>
        <w:ind w:left="1065" w:hanging="360"/>
      </w:pPr>
      <w:rPr>
        <w:rFonts w:ascii="Symbol" w:eastAsiaTheme="minorHAnsi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243E2AC7"/>
    <w:multiLevelType w:val="hybridMultilevel"/>
    <w:tmpl w:val="E776562A"/>
    <w:lvl w:ilvl="0" w:tplc="A808B8B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E7E83"/>
    <w:multiLevelType w:val="hybridMultilevel"/>
    <w:tmpl w:val="13A2A51A"/>
    <w:lvl w:ilvl="0" w:tplc="B99E72F4">
      <w:numFmt w:val="bullet"/>
      <w:lvlText w:val=""/>
      <w:lvlPicBulletId w:val="5"/>
      <w:lvlJc w:val="left"/>
      <w:pPr>
        <w:ind w:left="720" w:hanging="360"/>
      </w:pPr>
      <w:rPr>
        <w:rFonts w:ascii="Symbol" w:eastAsia="Calibri" w:hAnsi="Symbol" w:cs="Arial" w:hint="default"/>
        <w:color w:val="auto"/>
        <w:sz w:val="28"/>
        <w:szCs w:val="28"/>
      </w:rPr>
    </w:lvl>
    <w:lvl w:ilvl="1" w:tplc="26365706">
      <w:numFmt w:val="bullet"/>
      <w:lvlText w:val=""/>
      <w:lvlJc w:val="left"/>
      <w:pPr>
        <w:ind w:left="1440" w:hanging="360"/>
      </w:pPr>
      <w:rPr>
        <w:rFonts w:ascii="Wingdings" w:eastAsiaTheme="minorHAnsi" w:hAnsi="Wingdings" w:cstheme="majorHAns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20770"/>
    <w:multiLevelType w:val="hybridMultilevel"/>
    <w:tmpl w:val="2E189FB0"/>
    <w:lvl w:ilvl="0" w:tplc="93A6EAD0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C159F3"/>
    <w:multiLevelType w:val="hybridMultilevel"/>
    <w:tmpl w:val="0504AEF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  <w:sz w:val="28"/>
        <w:szCs w:val="28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D5686F"/>
    <w:multiLevelType w:val="hybridMultilevel"/>
    <w:tmpl w:val="423EB81A"/>
    <w:lvl w:ilvl="0" w:tplc="6F34BEF0">
      <w:start w:val="1"/>
      <w:numFmt w:val="bullet"/>
      <w:lvlText w:val=""/>
      <w:lvlPicBulletId w:val="4"/>
      <w:lvlJc w:val="left"/>
      <w:pPr>
        <w:ind w:left="1065" w:hanging="360"/>
      </w:pPr>
      <w:rPr>
        <w:rFonts w:ascii="Symbol" w:eastAsiaTheme="minorHAnsi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3FD8040B"/>
    <w:multiLevelType w:val="hybridMultilevel"/>
    <w:tmpl w:val="7268607A"/>
    <w:lvl w:ilvl="0" w:tplc="6F34BEF0">
      <w:start w:val="1"/>
      <w:numFmt w:val="bullet"/>
      <w:lvlText w:val=""/>
      <w:lvlPicBulletId w:val="4"/>
      <w:lvlJc w:val="left"/>
      <w:pPr>
        <w:ind w:left="1065" w:hanging="360"/>
      </w:pPr>
      <w:rPr>
        <w:rFonts w:ascii="Symbol" w:eastAsiaTheme="minorHAnsi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43316806"/>
    <w:multiLevelType w:val="hybridMultilevel"/>
    <w:tmpl w:val="4DCE6E28"/>
    <w:lvl w:ilvl="0" w:tplc="B99E72F4">
      <w:numFmt w:val="bullet"/>
      <w:lvlText w:val=""/>
      <w:lvlPicBulletId w:val="5"/>
      <w:lvlJc w:val="left"/>
      <w:pPr>
        <w:ind w:left="720" w:hanging="360"/>
      </w:pPr>
      <w:rPr>
        <w:rFonts w:ascii="Symbol" w:eastAsia="Calibri" w:hAnsi="Symbol" w:cs="Arial" w:hint="default"/>
        <w:color w:val="auto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173402"/>
    <w:multiLevelType w:val="hybridMultilevel"/>
    <w:tmpl w:val="F6583E56"/>
    <w:lvl w:ilvl="0" w:tplc="6F34BEF0">
      <w:start w:val="1"/>
      <w:numFmt w:val="bullet"/>
      <w:lvlText w:val=""/>
      <w:lvlPicBulletId w:val="4"/>
      <w:lvlJc w:val="left"/>
      <w:pPr>
        <w:ind w:left="1065" w:hanging="360"/>
      </w:pPr>
      <w:rPr>
        <w:rFonts w:ascii="Symbol" w:eastAsiaTheme="minorHAnsi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4AC9503F"/>
    <w:multiLevelType w:val="hybridMultilevel"/>
    <w:tmpl w:val="705E33AE"/>
    <w:lvl w:ilvl="0" w:tplc="B99E72F4">
      <w:numFmt w:val="bullet"/>
      <w:lvlText w:val=""/>
      <w:lvlPicBulletId w:val="5"/>
      <w:lvlJc w:val="left"/>
      <w:pPr>
        <w:ind w:left="720" w:hanging="360"/>
      </w:pPr>
      <w:rPr>
        <w:rFonts w:ascii="Symbol" w:eastAsia="Calibri" w:hAnsi="Symbol" w:cs="Arial" w:hint="default"/>
        <w:color w:val="auto"/>
        <w:sz w:val="28"/>
        <w:szCs w:val="28"/>
      </w:rPr>
    </w:lvl>
    <w:lvl w:ilvl="1" w:tplc="D7DEE464">
      <w:numFmt w:val="bullet"/>
      <w:lvlText w:val=""/>
      <w:lvlJc w:val="left"/>
      <w:pPr>
        <w:ind w:left="1440" w:hanging="360"/>
      </w:pPr>
      <w:rPr>
        <w:rFonts w:ascii="Wingdings" w:eastAsiaTheme="minorHAnsi" w:hAnsi="Wingdings" w:cstheme="majorHAns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4739FB"/>
    <w:multiLevelType w:val="hybridMultilevel"/>
    <w:tmpl w:val="281295A6"/>
    <w:lvl w:ilvl="0" w:tplc="6F34BEF0">
      <w:start w:val="1"/>
      <w:numFmt w:val="bullet"/>
      <w:lvlText w:val=""/>
      <w:lvlPicBulletId w:val="4"/>
      <w:lvlJc w:val="left"/>
      <w:pPr>
        <w:ind w:left="1065" w:hanging="360"/>
      </w:pPr>
      <w:rPr>
        <w:rFonts w:ascii="Symbol" w:eastAsiaTheme="minorHAnsi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68FC61DB"/>
    <w:multiLevelType w:val="hybridMultilevel"/>
    <w:tmpl w:val="3B84971A"/>
    <w:lvl w:ilvl="0" w:tplc="36DAB578">
      <w:numFmt w:val="bullet"/>
      <w:lvlText w:val="-"/>
      <w:lvlJc w:val="left"/>
      <w:pPr>
        <w:ind w:left="324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5" w15:restartNumberingAfterBreak="0">
    <w:nsid w:val="6A3672E6"/>
    <w:multiLevelType w:val="hybridMultilevel"/>
    <w:tmpl w:val="47A2A92C"/>
    <w:lvl w:ilvl="0" w:tplc="6F34BEF0">
      <w:start w:val="1"/>
      <w:numFmt w:val="bullet"/>
      <w:lvlText w:val=""/>
      <w:lvlPicBulletId w:val="4"/>
      <w:lvlJc w:val="left"/>
      <w:pPr>
        <w:ind w:left="1065" w:hanging="360"/>
      </w:pPr>
      <w:rPr>
        <w:rFonts w:ascii="Symbol" w:eastAsiaTheme="minorHAnsi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75CD1B3F"/>
    <w:multiLevelType w:val="hybridMultilevel"/>
    <w:tmpl w:val="DDDE3C0E"/>
    <w:lvl w:ilvl="0" w:tplc="05109C2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0A3914"/>
    <w:multiLevelType w:val="hybridMultilevel"/>
    <w:tmpl w:val="08E46D6C"/>
    <w:lvl w:ilvl="0" w:tplc="6F34BEF0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eastAsiaTheme="minorHAnsi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35456B"/>
    <w:multiLevelType w:val="hybridMultilevel"/>
    <w:tmpl w:val="C0AE73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343CF5"/>
    <w:multiLevelType w:val="hybridMultilevel"/>
    <w:tmpl w:val="A03C8DF4"/>
    <w:lvl w:ilvl="0" w:tplc="B99E72F4">
      <w:numFmt w:val="bullet"/>
      <w:lvlText w:val=""/>
      <w:lvlPicBulletId w:val="5"/>
      <w:lvlJc w:val="left"/>
      <w:pPr>
        <w:ind w:left="720" w:hanging="360"/>
      </w:pPr>
      <w:rPr>
        <w:rFonts w:ascii="Symbol" w:eastAsia="Calibri" w:hAnsi="Symbol" w:cs="Arial" w:hint="default"/>
        <w:color w:val="auto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6"/>
  </w:num>
  <w:num w:numId="4">
    <w:abstractNumId w:val="8"/>
  </w:num>
  <w:num w:numId="5">
    <w:abstractNumId w:val="19"/>
  </w:num>
  <w:num w:numId="6">
    <w:abstractNumId w:val="5"/>
  </w:num>
  <w:num w:numId="7">
    <w:abstractNumId w:val="0"/>
  </w:num>
  <w:num w:numId="8">
    <w:abstractNumId w:val="11"/>
  </w:num>
  <w:num w:numId="9">
    <w:abstractNumId w:val="15"/>
  </w:num>
  <w:num w:numId="10">
    <w:abstractNumId w:val="3"/>
  </w:num>
  <w:num w:numId="11">
    <w:abstractNumId w:val="13"/>
  </w:num>
  <w:num w:numId="12">
    <w:abstractNumId w:val="10"/>
  </w:num>
  <w:num w:numId="13">
    <w:abstractNumId w:val="7"/>
  </w:num>
  <w:num w:numId="14">
    <w:abstractNumId w:val="1"/>
  </w:num>
  <w:num w:numId="15">
    <w:abstractNumId w:val="9"/>
  </w:num>
  <w:num w:numId="16">
    <w:abstractNumId w:val="17"/>
  </w:num>
  <w:num w:numId="17">
    <w:abstractNumId w:val="12"/>
  </w:num>
  <w:num w:numId="18">
    <w:abstractNumId w:val="14"/>
  </w:num>
  <w:num w:numId="19">
    <w:abstractNumId w:val="4"/>
  </w:num>
  <w:num w:numId="20">
    <w:abstractNumId w:val="2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253"/>
    <w:rsid w:val="000B759F"/>
    <w:rsid w:val="00110EC3"/>
    <w:rsid w:val="002A0090"/>
    <w:rsid w:val="00315253"/>
    <w:rsid w:val="003B68CF"/>
    <w:rsid w:val="005923C9"/>
    <w:rsid w:val="005D2713"/>
    <w:rsid w:val="00607B60"/>
    <w:rsid w:val="007F3E45"/>
    <w:rsid w:val="008550EF"/>
    <w:rsid w:val="00BF0468"/>
    <w:rsid w:val="00C0383D"/>
    <w:rsid w:val="00C21AB0"/>
    <w:rsid w:val="00C74B67"/>
    <w:rsid w:val="00D556B4"/>
    <w:rsid w:val="00DA32EA"/>
    <w:rsid w:val="00E4645E"/>
    <w:rsid w:val="00E76C73"/>
    <w:rsid w:val="00EA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42868929"/>
  <w15:chartTrackingRefBased/>
  <w15:docId w15:val="{A450907D-911F-4925-B743-CAB36B982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83D"/>
    <w:pPr>
      <w:spacing w:after="0" w:line="240" w:lineRule="auto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1525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15253"/>
  </w:style>
  <w:style w:type="paragraph" w:styleId="Pieddepage">
    <w:name w:val="footer"/>
    <w:basedOn w:val="Normal"/>
    <w:link w:val="PieddepageCar"/>
    <w:uiPriority w:val="99"/>
    <w:unhideWhenUsed/>
    <w:rsid w:val="0031525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15253"/>
  </w:style>
  <w:style w:type="paragraph" w:styleId="Corpsdetexte">
    <w:name w:val="Body Text"/>
    <w:basedOn w:val="Normal"/>
    <w:link w:val="CorpsdetexteCar"/>
    <w:uiPriority w:val="1"/>
    <w:qFormat/>
    <w:rsid w:val="00315253"/>
    <w:pPr>
      <w:widowControl w:val="0"/>
      <w:autoSpaceDE w:val="0"/>
      <w:autoSpaceDN w:val="0"/>
    </w:pPr>
    <w:rPr>
      <w:rFonts w:ascii="Arimo" w:eastAsia="Arimo" w:hAnsi="Arimo" w:cs="Arimo"/>
      <w:sz w:val="16"/>
      <w:szCs w:val="16"/>
    </w:rPr>
  </w:style>
  <w:style w:type="character" w:customStyle="1" w:styleId="CorpsdetexteCar">
    <w:name w:val="Corps de texte Car"/>
    <w:basedOn w:val="Policepardfaut"/>
    <w:link w:val="Corpsdetexte"/>
    <w:uiPriority w:val="1"/>
    <w:rsid w:val="00315253"/>
    <w:rPr>
      <w:rFonts w:ascii="Arimo" w:eastAsia="Arimo" w:hAnsi="Arimo" w:cs="Arimo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15253"/>
    <w:pPr>
      <w:ind w:left="720"/>
      <w:contextualSpacing/>
    </w:pPr>
  </w:style>
  <w:style w:type="table" w:styleId="Grilledutableau">
    <w:name w:val="Table Grid"/>
    <w:basedOn w:val="TableauNormal"/>
    <w:uiPriority w:val="59"/>
    <w:rsid w:val="00C0383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B759F"/>
    <w:rPr>
      <w:rFonts w:ascii="Tahoma" w:eastAsia="Calibri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759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4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alloires-enfance.com/" TargetMode="External"/><Relationship Id="rId1" Type="http://schemas.openxmlformats.org/officeDocument/2006/relationships/hyperlink" Target="mailto:contact@valloires-enfanc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Personnalisé 2">
      <a:dk1>
        <a:srgbClr val="08559E"/>
      </a:dk1>
      <a:lt1>
        <a:srgbClr val="57B893"/>
      </a:lt1>
      <a:dk2>
        <a:srgbClr val="E08A2E"/>
      </a:dk2>
      <a:lt2>
        <a:srgbClr val="91D3F0"/>
      </a:lt2>
      <a:accent1>
        <a:srgbClr val="D2B062"/>
      </a:accent1>
      <a:accent2>
        <a:srgbClr val="F2F0EB"/>
      </a:accent2>
      <a:accent3>
        <a:srgbClr val="F7BC53"/>
      </a:accent3>
      <a:accent4>
        <a:srgbClr val="1767E9"/>
      </a:accent4>
      <a:accent5>
        <a:srgbClr val="CA8EFC"/>
      </a:accent5>
      <a:accent6>
        <a:srgbClr val="929292"/>
      </a:accent6>
      <a:hlink>
        <a:srgbClr val="FFC000"/>
      </a:hlink>
      <a:folHlink>
        <a:srgbClr val="D9D9D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728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Perrine LERICHE</dc:creator>
  <cp:keywords/>
  <dc:description/>
  <cp:lastModifiedBy>Ludivine HENRY</cp:lastModifiedBy>
  <cp:revision>11</cp:revision>
  <cp:lastPrinted>2025-01-31T15:21:00Z</cp:lastPrinted>
  <dcterms:created xsi:type="dcterms:W3CDTF">2025-02-05T10:57:00Z</dcterms:created>
  <dcterms:modified xsi:type="dcterms:W3CDTF">2025-11-13T14:02:00Z</dcterms:modified>
</cp:coreProperties>
</file>